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850FF" w:rsidP="00201AC2">
      <w:pPr>
        <w:spacing w:after="180"/>
        <w:rPr>
          <w:b/>
          <w:sz w:val="44"/>
          <w:szCs w:val="44"/>
        </w:rPr>
      </w:pPr>
      <w:r>
        <w:rPr>
          <w:b/>
          <w:sz w:val="44"/>
          <w:szCs w:val="44"/>
        </w:rPr>
        <w:t>Grape expectations</w:t>
      </w:r>
    </w:p>
    <w:p w:rsidR="00201AC2" w:rsidRDefault="00201AC2" w:rsidP="00201AC2">
      <w:pPr>
        <w:spacing w:after="180"/>
      </w:pPr>
    </w:p>
    <w:p w:rsidR="001850FF" w:rsidRPr="001850FF" w:rsidRDefault="001850FF" w:rsidP="001850FF">
      <w:pPr>
        <w:spacing w:line="276" w:lineRule="auto"/>
      </w:pPr>
      <w:r w:rsidRPr="001850FF">
        <w:rPr>
          <w:lang w:val="en-US"/>
        </w:rPr>
        <w:t>Grapes sink in tap water.</w:t>
      </w:r>
    </w:p>
    <w:p w:rsidR="001850FF" w:rsidRPr="001850FF" w:rsidRDefault="001850FF" w:rsidP="001850FF">
      <w:pPr>
        <w:spacing w:line="276" w:lineRule="auto"/>
      </w:pPr>
      <w:r w:rsidRPr="001850FF">
        <w:rPr>
          <w:lang w:val="en-US"/>
        </w:rPr>
        <w:t>The same grapes float in salty water.</w:t>
      </w:r>
    </w:p>
    <w:p w:rsidR="001850FF" w:rsidRPr="001850FF" w:rsidRDefault="001850FF" w:rsidP="001850FF">
      <w:pPr>
        <w:spacing w:line="276" w:lineRule="auto"/>
      </w:pPr>
      <w:r w:rsidRPr="001850FF">
        <w:rPr>
          <w:lang w:val="en-US"/>
        </w:rPr>
        <w:t>Cooking oil floats on tap water.</w:t>
      </w:r>
    </w:p>
    <w:p w:rsidR="00F6675D" w:rsidRDefault="001850FF" w:rsidP="00F6675D">
      <w:pPr>
        <w:spacing w:after="180"/>
        <w:jc w:val="center"/>
      </w:pPr>
      <w:r>
        <w:rPr>
          <w:noProof/>
          <w:lang w:eastAsia="en-GB"/>
        </w:rPr>
        <w:drawing>
          <wp:anchor distT="0" distB="0" distL="114300" distR="114300" simplePos="0" relativeHeight="251657216" behindDoc="0" locked="0" layoutInCell="1" allowOverlap="1">
            <wp:simplePos x="0" y="0"/>
            <wp:positionH relativeFrom="column">
              <wp:posOffset>1057275</wp:posOffset>
            </wp:positionH>
            <wp:positionV relativeFrom="paragraph">
              <wp:posOffset>62230</wp:posOffset>
            </wp:positionV>
            <wp:extent cx="3715983" cy="1419133"/>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15983" cy="1419133"/>
                    </a:xfrm>
                    <a:prstGeom prst="rect">
                      <a:avLst/>
                    </a:prstGeom>
                    <a:noFill/>
                  </pic:spPr>
                </pic:pic>
              </a:graphicData>
            </a:graphic>
            <wp14:sizeRelH relativeFrom="margin">
              <wp14:pctWidth>0</wp14:pctWidth>
            </wp14:sizeRelH>
            <wp14:sizeRelV relativeFrom="margin">
              <wp14:pctHeight>0</wp14:pctHeight>
            </wp14:sizeRelV>
          </wp:anchor>
        </w:drawing>
      </w:r>
    </w:p>
    <w:p w:rsidR="00F6675D" w:rsidRDefault="00F6675D" w:rsidP="00F6675D">
      <w:pPr>
        <w:spacing w:after="180"/>
      </w:pPr>
    </w:p>
    <w:p w:rsidR="001850FF" w:rsidRDefault="001850FF" w:rsidP="00F6675D">
      <w:pPr>
        <w:spacing w:after="180"/>
      </w:pPr>
    </w:p>
    <w:p w:rsidR="001850FF" w:rsidRDefault="001850FF" w:rsidP="00F6675D">
      <w:pPr>
        <w:spacing w:after="180"/>
      </w:pPr>
    </w:p>
    <w:p w:rsidR="001850FF" w:rsidRPr="008243E9" w:rsidRDefault="001850FF" w:rsidP="00F6675D">
      <w:pPr>
        <w:spacing w:after="180"/>
      </w:pPr>
    </w:p>
    <w:p w:rsidR="00F6675D" w:rsidRPr="005D21F2" w:rsidRDefault="00F6675D" w:rsidP="00F6675D">
      <w:pPr>
        <w:spacing w:after="120"/>
        <w:rPr>
          <w:b/>
          <w:sz w:val="4"/>
          <w:szCs w:val="4"/>
        </w:rPr>
      </w:pPr>
    </w:p>
    <w:p w:rsidR="00F6675D" w:rsidRPr="00E172C6" w:rsidRDefault="00F6675D" w:rsidP="00F6675D">
      <w:pPr>
        <w:spacing w:after="120"/>
        <w:rPr>
          <w:b/>
        </w:rPr>
      </w:pPr>
      <w:r>
        <w:rPr>
          <w:b/>
        </w:rPr>
        <w:t>Predict</w:t>
      </w:r>
    </w:p>
    <w:p w:rsidR="001850FF" w:rsidRPr="001850FF" w:rsidRDefault="001850FF" w:rsidP="001850FF">
      <w:pPr>
        <w:tabs>
          <w:tab w:val="right" w:leader="dot" w:pos="7088"/>
        </w:tabs>
        <w:spacing w:after="120"/>
      </w:pPr>
      <w:r w:rsidRPr="001850FF">
        <w:rPr>
          <w:lang w:val="en-US"/>
        </w:rPr>
        <w:t>Do grapes float on cooking oil?</w:t>
      </w:r>
    </w:p>
    <w:p w:rsidR="00F6675D" w:rsidRDefault="001850FF" w:rsidP="001850FF">
      <w:pPr>
        <w:tabs>
          <w:tab w:val="right" w:leader="dot" w:pos="7088"/>
        </w:tabs>
        <w:spacing w:after="120"/>
      </w:pPr>
      <w:r>
        <w:rPr>
          <w:noProof/>
          <w:lang w:eastAsia="en-GB"/>
        </w:rPr>
        <mc:AlternateContent>
          <mc:Choice Requires="wpg">
            <w:drawing>
              <wp:anchor distT="0" distB="0" distL="114300" distR="114300" simplePos="0" relativeHeight="251661312" behindDoc="0" locked="0" layoutInCell="1" allowOverlap="1">
                <wp:simplePos x="0" y="0"/>
                <wp:positionH relativeFrom="column">
                  <wp:posOffset>4655127</wp:posOffset>
                </wp:positionH>
                <wp:positionV relativeFrom="paragraph">
                  <wp:posOffset>102284</wp:posOffset>
                </wp:positionV>
                <wp:extent cx="1181735" cy="1468492"/>
                <wp:effectExtent l="0" t="0" r="0" b="0"/>
                <wp:wrapNone/>
                <wp:docPr id="37" name="Group 37"/>
                <wp:cNvGraphicFramePr/>
                <a:graphic xmlns:a="http://schemas.openxmlformats.org/drawingml/2006/main">
                  <a:graphicData uri="http://schemas.microsoft.com/office/word/2010/wordprocessingGroup">
                    <wpg:wgp>
                      <wpg:cNvGrpSpPr/>
                      <wpg:grpSpPr>
                        <a:xfrm>
                          <a:off x="0" y="0"/>
                          <a:ext cx="1181735" cy="1468492"/>
                          <a:chOff x="0" y="0"/>
                          <a:chExt cx="1181735" cy="1468492"/>
                        </a:xfrm>
                      </wpg:grpSpPr>
                      <pic:pic xmlns:pic="http://schemas.openxmlformats.org/drawingml/2006/picture">
                        <pic:nvPicPr>
                          <pic:cNvPr id="36" name="Picture 36"/>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1735" cy="1414145"/>
                          </a:xfrm>
                          <a:prstGeom prst="rect">
                            <a:avLst/>
                          </a:prstGeom>
                          <a:noFill/>
                        </pic:spPr>
                      </pic:pic>
                      <wps:wsp>
                        <wps:cNvPr id="217" name="Text Box 2"/>
                        <wps:cNvSpPr txBox="1">
                          <a:spLocks noChangeArrowheads="1"/>
                        </wps:cNvSpPr>
                        <wps:spPr bwMode="auto">
                          <a:xfrm>
                            <a:off x="112816" y="1229097"/>
                            <a:ext cx="961390" cy="239395"/>
                          </a:xfrm>
                          <a:prstGeom prst="rect">
                            <a:avLst/>
                          </a:prstGeom>
                          <a:solidFill>
                            <a:srgbClr val="FFFFFF"/>
                          </a:solidFill>
                          <a:ln w="9525">
                            <a:noFill/>
                            <a:miter lim="800000"/>
                            <a:headEnd/>
                            <a:tailEnd/>
                          </a:ln>
                        </wps:spPr>
                        <wps:txbx>
                          <w:txbxContent>
                            <w:p w:rsidR="001850FF" w:rsidRPr="001850FF" w:rsidRDefault="001850FF" w:rsidP="001850FF">
                              <w:pPr>
                                <w:jc w:val="center"/>
                                <w:rPr>
                                  <w:rFonts w:ascii="Verdana" w:hAnsi="Verdana"/>
                                  <w:sz w:val="18"/>
                                </w:rPr>
                              </w:pPr>
                              <w:r w:rsidRPr="001850FF">
                                <w:rPr>
                                  <w:rFonts w:ascii="Verdana" w:hAnsi="Verdana"/>
                                  <w:sz w:val="18"/>
                                </w:rPr>
                                <w:t>Cooking oil</w:t>
                              </w:r>
                            </w:p>
                          </w:txbxContent>
                        </wps:txbx>
                        <wps:bodyPr rot="0" vert="horz" wrap="square" lIns="91440" tIns="45720" rIns="91440" bIns="45720" anchor="t" anchorCtr="0">
                          <a:spAutoFit/>
                        </wps:bodyPr>
                      </wps:wsp>
                    </wpg:wgp>
                  </a:graphicData>
                </a:graphic>
              </wp:anchor>
            </w:drawing>
          </mc:Choice>
          <mc:Fallback>
            <w:pict>
              <v:group id="Group 37" o:spid="_x0000_s1026" style="position:absolute;margin-left:366.55pt;margin-top:8.05pt;width:93.05pt;height:115.65pt;z-index:251661312" coordsize="11817,146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LNvGqwMAAJEIAAAOAAAAZHJzL2Uyb0RvYy54bWykVttu2zgQfS+w/0Dw&#10;3dHF8kVCnCJ1LijQ3Q2a9gMoirKISiRL0pbTxf77zlCy41yABlkBlobkcDhz5szQ5x/3XUt2wjqp&#10;1YomZzElQnFdSbVZ0e/fbiZLSpxnqmKtVmJFH4SjHy/++HDem0KkutFtJSwBI8oVvVnRxntTRJHj&#10;jeiYO9NGKFiste2Yh6HdRJVlPVjv2iiN43nUa1sZq7lwDmavhkV6EezXteD+77p2wpN2RcE3H942&#10;vEt8RxfnrNhYZhrJRzfYO7zomFRw6NHUFfOMbK18YaqT3Gqna3/GdRfpupZchBggmiR+Fs2t1VsT&#10;YtkU/cYcYQJon+H0brP8r92dJbJa0emCEsU6yFE4lsAYwOnNpgCdW2vuzZ0dJzbDCOPd17bDL0RC&#10;9gHWhyOsYu8Jh8kkWSaL6YwSDmtJNl9meToAzxvIzot9vLn+zc7ocHCE/h3dMZIX8BtxAukFTr/n&#10;E+zyWyvoaKR7k42O2R9bM4GUGuZlKVvpHwI9IXnolNrdSX5nh8EJ5PMD5LCMp5LpHIHBLag17GEY&#10;0xfNfzii9LphaiMunQFmA5ioHT1VD8MnB5atNDeybTFPKI+hQRU8Y9Er6AwMvdJ82wnlh5KzooUo&#10;tXKNNI4SW4iuFMAg+7lKIMlQ7h5YZKxUPtQE8OCL83g6MiJUxT/p8jKO8/TTZD2L15MsXlxPLvNs&#10;MVnE14sszpbJOln/i7uTrNg6AeGz9srI0XWYfeH8qyUwNouhuEKRkh0LrQCBCw4dvsFFmEKE0Fdn&#10;+VcAGfRA9lZ43qBYA5DjPCgfFwLqj0BjShwUDCn7P3UFaLCt1wGMdxRMkiXZLGT6QHughHX+VuiO&#10;oADQg6fBPNtBHENsBxX0WmkkwIEs6NnIG3AUixyarzvwAkZvAxdb72tt675hRoA3aPaR7GlybDDf&#10;kAef9J6ENjCqYX8hfg/TyOuAunnGemt13whWgX8D80+2Dse9CfMkSZcJlB52ozTN4zx0uoGd2K/y&#10;eTLN4bLAdpVO82n+P8F3upXVoQCd3ZTr1g40vAnPmNonaq0iPXgyS2cBimP+WNFJDzdmK7sVXcb4&#10;4HZWIC7XqgqyZ7IdZKBoqyDVCNSQdZT8vtyDIoqlrh4Ad6uBRBAy3OQgNNr+oqSHW3FF3c8tw3bY&#10;flYAe55kGV6jYZDNFikM7OlKebrCFAdTK+opGcS1D1fvkNxLKIkbGcj66MnoK7AxSOHeA+nJxXo6&#10;DlqP/yQu/gM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CttBKDhAAAACgEAAA8A&#10;AABkcnMvZG93bnJldi54bWxMj8FKw0AQhu+C77CM4M1uNqmtjdmUUtRTEWwF8bZNpklodjZkt0n6&#10;9o4nPQ3D//HPN9l6sq0YsPeNIw1qFoFAKlzZUKXh8/D68ATCB0OlaR2hhit6WOe3N5lJSzfSBw77&#10;UAkuIZ8aDXUIXSqlL2q0xs9ch8TZyfXWBF77Spa9GbnctjKOooW0piG+UJsOtzUW5/3FangbzbhJ&#10;1MuwO5+21+/D4/vXTqHW93fT5hlEwCn8wfCrz+qQs9PRXaj0otWwTBLFKAcLngys1CoGcdQQz5dz&#10;kHkm/7+Q/wAAAP//AwBQSwMECgAAAAAAAAAhANGPyH6raQAAq2kAABQAAABkcnMvbWVkaWEvaW1h&#10;Z2UxLnBuZ4lQTkcNChoKAAAADUlIRFIAAAEdAAABVQgGAAABpWYL7AAAAAFzUkdCAK7OHOkAAAAE&#10;Z0FNQQAAsY8L/GEFAAAACXBIWXMAACHVAAAh1QEEnLSdAABpQElEQVR4Xu3dBXwc55k/cIfaK/zb&#10;u157V7rrUZvEKGaLmWEZtGJmZmZmS5bZMrOdOLEDTuImDXPSMDeMjiEG+fd/3p1Zee1sDLK0luT3&#10;9/l8PzNaHM0+++w7CzPzpjLLDir/3H9A83jnfrWDeNK1yYaDGrTvDEXT9hA0bAtB7ZZgVG0IRsma&#10;YIgXMV/23hm/aWBjJOrXBKJkhQ+KR71QOOKN/CEvZPd5I63Lz7wLddcaHao6fJHb6o6URmckNzgj&#10;qd4ZCdVOiCl3hDTb/soWaHx8/OBVOhCTagNVuiWkTIYFotIsEZa4BAHaRTh58uT9Jq7zg+bhMvPi&#10;2w+gYrUvCke9kU0PR3qvt3iOkMg4awRqFiBAPR/+qvnwVS4Qz7myXPYCFQ56IW/QA5ndbkhudUVc&#10;vQu01a7iuVOXy1qgynYlYisdoKu0habMFsoiW0hzbRCeYSNewnROj58U5y4/YiVdOoHaBQiKm4/g&#10;+IUIilkIP/UCeMsXfu8GevZK/7NrTzA69gWh/Y4gtJKWvcHoPagyeWdSqVQjzl5ZInTO6z2j/gL3&#10;SIFH5G0m76BujR9q1vmheswX1Rt8UL3RG3WbfNG+OZho/yFebCKTXqDLSX6De1B221Jkdboiq5um&#10;Pc5Uc07I6XZBabcnhnu/v5amdYFY5BmWUOdZQ1tkDU2xFdSFltDkkTQrFFerXMWLTWTaF4glPHEx&#10;Qli9xc5HkO52hOjmI61A+lvx7PNilgW6klxygY4/69dtTmN9YXeJd206pq40naZlgd4svnXXK9F/&#10;OmjqvEuZ8gV6YN48GDN1mYuZ1oeMLdCHPRZjps77IdO2QDNqDU12YZhpWaAjhz37GFPnXcr1sYau&#10;Bl+gS+ELdCl8gS6FL9ClzL4FOvG8b5epK06X3HTFu+Jdm05CrPwbU1ecLjqd2z+Jd/3DOfGCb6ep&#10;K0+1xBjFF+JdXjoqdfTZk9O0YOOv+zRrtcoS8a54pj3zya+F2cvKmDidttwiTi/MTeR+Yfa8rBen&#10;1yx/E6c856Ua1TcueyC6rv/e6MHM/f4/Fk82f4B5NwzuiUTL9hA0bgtB/dZg1GwKRvn6YBStV/9R&#10;vJj5smqzFB1jYShf6YuSUR8ULfdG4bA3cgd8kN7lffnvqk5VGjv8UdLuhfSmpUgWP1pIrHNGXKUT&#10;NMUOV75Apt7evxIp2c7QpllDnm6h/1hBQtPIVAuExC5GoHoRTF3nYi77nfyaNQEoWemDvBFvZPZ7&#10;oWp9tHgO8PEnHyJIu3DiYwV/1QLsO7hFPPfKclkLVNLnjYJlnsjud0NahysS6OHR1SzFtvtXipeY&#10;ulzWAsWXOyKm0hbR5bZQl9hCnm+DqGwbhKXZiZf4fs6MnyGnxL8uP2IlCYmOjn5HnD0vQdpFCIph&#10;HyssQHAsPTTRC+GjXICoBPeXxYtMpG9fCDr2Ch8rtLGPFfbRdG/o5J5tP7RALF7S2+AR+Wfxo4Vb&#10;4SNdPC6eNZHm9QGoXeuHmvXsowUfVG/w1n+00LTZH+0bwq98oS62QJeT7BYXZHUsRVaXK7J6XJDZ&#10;7YwsUtjjhtJ2T/MvkK7A+QtFthU0BdbQFltDU2QFdYElNDl0WpKN+ReIRZ3ulhBKtab/aCHmdgRG&#10;3w5JwiQWhmUqFmhKo1BHv2NqUD6dxLs2nTmxQF8dWDr0fMQfDn++22nE1PmXIt616VzpAn3QbbnB&#10;8A7sZN+JFe/adK7mIZtZC/SUj36BDv/0pm9Nnn8R4l2bzmQW6Mt9LsOTWTMG4l2bzqTW0NM++o8W&#10;TJ53GcS7Np3JLNALAb99ZGatoask3rXp8AUi4l2bDl8gIt616fAFIuJdmw5fICLetenMuAWSy+Ud&#10;pq40ncS7/uGYutJ0+ZpemMW7/eHoopUvm7rydBDv8rJyw5sH/YdN3cjVOvG8X1esTvaNeD88Zske&#10;cWqcKHF6YS79WdgUJVGc/pQ8S4r0f82bV0sM9XGjOL3msRWnPFOe1ferg4YPyNG+OwxtpGVXGJp3&#10;hqGJNGwPQ902sj0CzXvV+8SrXB/Ztl+L5Tsl6KV/vnVzCOo3BqFmQyCqxwJRtT4AlaRinT/K1/ij&#10;bJU/Slb6o3C5P3KWBSBvg/JKPkucfdm6UYW+FVQxy0NRR/9w2aAP8vrckdPjhmym2w1ZJLOLdLoh&#10;vd0Naa1uSGl2RUK9K3TVrpN7s3C2pKVNXplb7IrcSldkVrogpdIJceUOiCmzh86g1B7RRFtsB3Wh&#10;HZR5tpBlWSM8yRKhcVanxZuanogfL0x5HntlN9p2ylG5NgClawJRvi4My+8uw9mzZ8VLnJ/0Qn/I&#10;4i0QEbsIIdELERS9QC+Q0S5AAKNZAH81US2An3IBjh0/Kl57+jKlK+j+J9agYtQXZSu8UUwKlnsh&#10;j32iNeCBjF4PpHa6I6nNHQktHkjq8BWvZTonThzH8y89iTvv3Y7Hnz6Mb775+gdX7nRmylbQ/kMr&#10;kUl9IaPNFWnt9FRpc0RSsyMSGhwQV+dEvcIJ2goHqEsdoSh2hKyQcRGvPXMzZSto7ZZ2SNMsIcu2&#10;gizHQk9KJNmWkGRaIirDEhGpFghLtkBwggUCYi3gH20tXvvSeezN9Ri6Nwy9d4Wi+64QdJFO0r4/&#10;FG13hqLnHiVOnDomXnrqInYi07nST4Wk8c5jvvLb4CW9FZ6Sv+h5yW7V85TcpucRRdOo2+EtXXTJ&#10;V5/h3ZEe7VsD0bI1AM3byPYANO0gO0W7AtCo549mmrbtCkInjZk6dkkv+5Xtqn5xczUfm4Vo7O/1&#10;pZXgGTUfnpEkagF8ZUvOBCudXcSLXDTVg/6Ly4Y8UTLkgZJlXigeJiOMJ4qWuxM3FI3SlBSTshUe&#10;qKK+17DSDw3Lg9AwdHkf7V6zFTQFuSG2yA7xFfZIqHZAYi31tHpCPS2pnv6ut0diA51Xb4fEOjuk&#10;0GnpdY7IrHZBRqkz0go85vwK0keWZvNdZPJiRCYtQmSyKGURIlIWIiJ5IcISF4B90hwetxCRsQsh&#10;jVuCpGz/HvHql8ysX0HGidA4/ps01WV/VJItDRAtEB5viZAYy88jYu0r6R/9kXixK8qcWkHTkata&#10;QdfijWFzu+R33C8WvoIukeleQaa+CWHs8z0u0/JWtLEZv4Ie/t2PPjI+7c3SW3car6SPBq3WGZ8/&#10;1WblU8x4BbFvkZi6zFSZFSvoq7uWDhmvFOZZz988YeqyU21WrCDD13sMTF1musyKFXT0CZ+eIw97&#10;9hmYusx0mRUryPD1J15BMxBfQZfAV9Al8BV0CXwFXQJfQZfAV9Al8BV0CXwFXcJVrSClUvOUqRud&#10;S1Z3hN8j/rtXHqlUetPRZ73NulcNc1Mq1Rffi8elEhcXeuuxF3zM/h1hc1AoVSfEf/PqE6OTPX30&#10;Ja9Zv6LYfmaodUzvd4oMUalU/zMbSCSSX4mLzMMzB/MHccrSTj4WZuc9T/4uzOrzIsklbOcyfyUP&#10;EpY3ybfCrD4PEeN9/V7znc5cbT4iraRTnN9AWNg/+YYwqw87r5SwFcRySJw+Tr4TZvU5Qp4WZvXZ&#10;LE55eHguL52PSH4ycI/SZdl92gGa7uy7V5vfdZf6d+LZ11/c3ObdPLxf/lbn7nD97zRadwm/02C/&#10;0WjcEYb6bWGo3Up/75Gi427dbeLV5n62H0yoHtkrRf/uSLTtEI6Y0SgeNYPt3qpuSzBqNgejemMw&#10;KseCUbYuGBWbIo1f0eZmdu1PSFqzS4GhHVHo2haOxk3BqGU/XtH/gCVA+AHLOn9UrPVH+Wp/lK7y&#10;R/EKf+SPkBXBZ8SbmZsZ26rE8CYJOteHoZkqomqVH0rZoU30hzchy71QNCLsi6xgmTfyBr2Q0++N&#10;zB5vpHR4I6Mvcm4+xR7a3/ib4ZUR6B6lFTNCT5khP5T0eyG3xx3ZesKverLEX/VktLshvc0NqS1u&#10;SGp0RVytKzSVXu+LNze3MrC1+udDvdRoO/xQ0eGL/FYPZDe7IrXRZeI4NIZj0bCdxiXUOCO+2gmx&#10;lU6IZj9dKHBAVLrrh+LNzb0Ulrghp2QpsitopVTQCrjw505E/3OnEjtoiuygKrCFItcGknRrBMdZ&#10;IiLF8d/Em5r6mNobnjm98PJj7ySm0wpItYE63Qpy8WBBkgxxz34Te/ejFZG8BKHxixGkW4QAzSJE&#10;JTpe8Z7+rsS0/Bbs66+/xOqDhfRqQy+7awNRsiaQXpJVeOmdv4mXOD8vvPQEVInWiIpbjFDdBb8D&#10;M/wWzPA7MP1vwRYirVgqXnv6MuUrp3lTCCpX0yvOKh8U0StO/nJv5CzzQtaAF72yeCO91weffvUP&#10;8dLnZ2RtM0KiF4lHdRKP7GS0G0YmMt4Jx09M/a91TGVKV07lcl+U0wopXUEvvaNeyB/2RA47mlSf&#10;B9K63eml1x2Jre6Ib/bEPz57W7zW9zM+fgZffPU5Hn/qMA799S68+ubL+O7kCfFc82XKVk7HWhWK&#10;6WW4cIhWypAHjUXckdlLL72d1GjbliKJXoXiG5Yits4F0dX0ElztJl5z5mbKVk4O/fOZLe5Ib19K&#10;K8MJyS2OSGx0QHw9vfTWOEFX6QgNvRKp6CVYXuQAWaET/v728+K1Z2ambOXElzgirsKRxiD2wg5L&#10;K2yhLaNXoBJbqIro5ZdegmX59BJML8ORWTYIS7dF/9om8dqXH/b7U7ZzU3bsNPb0m85M2cqRpVhB&#10;lkGyLSd+UinNppfhLOEnlZFpFghPtUBokgWC4i3gr7PAgQf3iNe+eE6ePo6xh5PQd1coeox+Vtkh&#10;/qyylU6768Uh8dJTF3G0c/VRp7l8wV5l2EtvUOx8GqAtEPYuG0cvzbELEUgv0f70kuxLrzjeCnYQ&#10;u8WXdeej90W9xw5s17k3SL8XWsMB7gx7o9Uf6I5OYwe7a94Vht674zzEq15WVCrVoDg7vfFXLoQ3&#10;+32pVPytKU2F35qKvzcVf2vqKZmPyBjXS+7/Z3BfGFq3BqBF/K3peb83nfitqaBlVyA6doeiY3sE&#10;unYlFog3ccmYbeWwBKgWn2UrRtgFsGE3wOeOMugReTvCtEtXiRf/wXRuDimtX+Mn7CZ4nbir4PW+&#10;545EKB6NkKkh9eyohFuD0b4pFC1rI6kqcYN4UxeNWVcOizzeSx4gszjqFbVA+BEu8ZbQ4E5hf9m7&#10;0q9ZTuMl9kNcGkCWsB/h6n+I64Hi5eyHuB4oGjX8ENcNJTStWOGJupW+aBgNQMOyYNQP6S7rp5Rm&#10;XzlTkdxm2hhtFffnzA4VyfbpzA4X2U2n9bggW3/YSOHQkdk0zafzirs9UN7lhbJWb/T2xh4Ub+qi&#10;mZUrJ6nc5XhcqR0SKh2QUENjpjrxF8r1wi+Uk877hbI90ui8jFpnZLGdmeQ5obQxerF4UxfNrFw5&#10;mZn+P2bH85TTUECVy3a4bQ1NobADbv1OuNnxPYusoCqwgIbtjDvXEtpMK2iSrRCT6vi93Zz/UGbl&#10;ymFRpzraRiUv0f9cO8Lw0+0U8afbyQsRnrQQYQkLEEZDhrDYBZDQVr0q2faKxiezduWwuFW73RyZ&#10;bPM1WwGhcfP1e0oPYeModiDWmNv1B2MVDsi6EKqUpRvFq112ZvXKMYR9VU+WsjQhItn23YgEK1pR&#10;lmDTsAS7u5Qx3n8WL3bFmRMrZ7rCV85FMumVM/6Kb5up793NJXzlXARfORfBV85FzPiV80Gf5dgL&#10;EX94iB294/3mRZtNXWa6zNiVY/wr4ws9eMsN35m6zlSblSuHeeQ3t3xi6npTaUavnPfbFm+88DRj&#10;xudNh1nVkF8I//1DfOX8AOMV8+BN806busxUmjUr55Hf/fhD45Vj6jJTbcavnAd+ctMx45VirhXD&#10;zPyVY7RSvrnPbcDUZabLrFo5ps6fTjN+5bBDgBmYOn86zfyVY7TDoqOPePaausx0mVVPq4d//aNP&#10;TV1muvCVcxEzfuVcS3zlXARfORfBV85F8JVzEXzlXARfORfBV85F8JVzEXzlXARfORfBV85F8JVz&#10;EXzlXARfORfBV85F8JVzEXzlXARfORcx6ZXz/mHfQVM3OJfIZLIG8d+9sgy1hD9o6gbnCnYc+sDA&#10;wN+K/+6VRavVTvu3HK6lTx/16xP/1SuPWiKZP/6yT7upG54LNBrt1e3DVK1Wm+W7eeb2j7/6D0z2&#10;GIDGuaEyP/JlU3cwW42/6t2aECPtEP+/q86NMTrFN6buaLZ55V6/kaS4Sb5CXSwajXxLZmrUB+Ov&#10;e7WwTm/qzmei0y/5dTy6PWi9RhN9VvxXpjdKpfLXNIAyuW/imUZcZB4eHp7rPmtIrTBrMsb7+XMS&#10;p5cTtiNqG2F2dubCnau+TiLIzwnbM/YviGEX4v9BrMg35C12AoXtKeVVYVafm8kzhO3+l11/Vq8c&#10;4wNTaMUpOxYMW0ksxwhbOaH6v+bNsyXsNJZ/JrHC7ETuF6dfk5fJrF45PyV7CNunOttlC3sqsB/G&#10;LyJsHzcWhD2t/omwyrEjxiuHrYCX9H8J+XdSQtjKZOexlXndhu35/z1hloeHh2fuZ/mDmv9edq9y&#10;5dABxXtD98hO9NwpQfcdUejYF4n2vZFo2xOJ1t2Epi1sfm8U2vZGjXceUB5rvUN+uP0OVVbTTu2/&#10;ijfHM5ez64HERWv2a94b3S9HHxVDNzvawq5QtJFW0sLsDEUzaWJ2hKKR2R6KBlK/LRR1W0NQS2o2&#10;h6B6UwiqNoaiglRuijhds1m2p3uXjo1UeOZKdt+XtHrsTtXZVXtkWL5Hgv5dEejZGY6OHWFopYJo&#10;3BqMBmZLMOpFdZuZINRuEtRsFOgPzkAqxwJRsZ6sC9TvOrt0TSCKVwWhcEUQitaHnSgZlfyfePc8&#10;szG7d8f9fu/dsSfX71Rg5TYplm2NwsC2SHRtpo6zKQxNY1QgVAC17Cgda/312JE6KtYwvihf44fy&#10;1YKyVYLSlYKSFX4oHiXL/VA4Qob9kL/MD3mDfsju90Nmrx+yBkLZQb54ZmM279B8u3pMiuH1VDRr&#10;I9GzNgIda8LQvIqKZiV1j+W+qBjxRfGwNwqHPFGwTMTmST4z6EU8kTfgoZfbL8jpI72eyO7xQla3&#10;JzK7PJHe6YH0dg+ktHkgqdkDCU003xzMDprGM5uye33hrY/vSEbfQCg6BoLROhCEhn7qMn3UYagr&#10;lHVTwXRRQXS4I6fdFZltS5FuJK31fKktgpRmF73kRtLggiSSWO+ChDoXxNc4I7baGTGVztCWOUFV&#10;7ARFoavhXRue2ZTWlrAva2t9UFbnhdJ6L5Q0eqKo0QP5De7IrndFOj3gqbXOSK5xQmKNIxKqHRFf&#10;7UDYVBBnUCWIrXTQiyl3gK7MQTxAjD00xfZQF9hBmW8HWbYNItOtEZZkDVmGx9R/YM0z/amuTvt5&#10;QZnXl6nZTkjJcURyLilwQCJJKLBHbKEddAW20BbY6He3K2DzNlBdKN+GCsMailyBPIcKI8sK0kwr&#10;RKVZIjLFEuGJSxAatwRB0YsRqF2C8AS7veKizL6Ie/efVWHHhDh95hSOHP8CX3z7Id7++AV88vW7&#10;+PLopzj23RGcmcRxIp557q+Iz3CCNoWKIMkKikRLyBKWQJKwGJEkgoQlLBIkMvS3MTo/lIlfjJC4&#10;RXrsKEuB0QsRoCXqc9gBhiRJzjjy7dfivc/OzIriOXriK+z7WxfqN9Bm8LoAVKz2Rxlt3ZSsooHs&#10;Sl8UjvqiYLkP8kZ8kDvsg5xlPshe5osc2ropWhWB+5/boS+2y8mx499i2ap6qFIcEBVrgTAdFQMV&#10;QJB2gf7ASgbsaFMBmvkC/cGWjI8+9X1+ygWIiLPHtr1r9cU/FzJji2d8fBz3P7UatVQkVbTZW7GK&#10;xiWkdKU3ild4o2jUmwqGtnJGvJBLWz85tNWTPeCJrH5PZPR6IK3HA6ndtCXT6YlkktThhbRef+pS&#10;r4r3cHk5ffo0Hn3yEJp6CxCXE0CFZEHFs4iKhWGdxDCljqKfX4TQaGukFkswvKYNr7z2gnhLcy8z&#10;sng++OgVVC+n7jJExTJMg1gqEOGAn54oJPnLaAtoiLaABmlQ2++GzF53ZPS4Ib3LDWmdbkihLaOk&#10;VlcktLgivskVcY2uiG1wQ0y9G3T17kjvDqFOdFq8N57JZsYVz0efvYWiTuooXZ7Io86RR10kl71f&#10;0ueOrF5XZPW4IqOLNpU7XZDWQVtCbbQ53EpaaHO4iTaHafM4vp42h2kLKYY2i3W0WRxd5QxNhTPU&#10;5c5QlbuQpUioD8Dx78xz/L65mhlXPD2r0pFWuxQptS5IqTe8T0KbyQ209aNnj/g6e8TV0pZQjT1i&#10;qu2hqyKV9ogup03iMtokpk1jNW0aq2jTWFFEaItJRpvH0jw7SHLtEZVjj0jastp+YJ14rzyTyYwr&#10;nobeBGhz7KChB1tTYAd1kS2hTeNiayoGUaE1lAxtNisY2jyW5xHaPJbR5rE02xqSLJJpjagMa0Sm&#10;WyE81QphKVYISbJGMAlKsMWqrf3ivU59jn73GV77+CEcfLEDmx7LwooHdVh2vwwD98nQTwZofvgB&#10;LdY8ko59z7fj6ffuxOdH3xevPTsyj0b+lpNRXFz8ganTr9aqLa3yqASrs6GxtNkbt0T/vkh4Mm0q&#10;p5DUCy3RC08RhCWTpCUIpeuE0GZzCDsoMd1OYMxi+EcT7WL4qhfDR7UEQXF2Z+59YI+PqWW4UidP&#10;nrTc80TR5tH75OjfH4qeO0P0uknXncGC/cHoNNJB2kVtdH4rabkjGM37QvQ675Zj7JGS+97//FV7&#10;U/c5Vfr7+0srKirGTJ13KeK7PVee6Ojod8TZKY8yzdsllDaT2Saur/J2+CpuEyiJSuCnvl2gYdP5&#10;E3xVRDkfPgqBt2w+vKTGaMtIY4O0bCn7cudVZfVBiXRof/ipzp1B6CDtzK5AtDG7mSC07RG0MnuZ&#10;wAktRppF+ssxu6mo2NdAdoaja590vHd/bKN4t1MaqVSqUU32F9WTzXQWD0tSkvUtUfFOL/mxw4Qa&#10;HTFTf3DIqD8TNjXlVkEkm94muh2eUfPJAkhi3Z5jR5AS72ZS6dwi+UnfzrAvWzYGoIk0bvRHA7NJ&#10;UL9Z0MCmW0RbBXWi+m1+F/DVTxu3+6OJtGwPpIIMQcf2UHRui0D75kh0bVOM9+3MYN9gnrLMyeIx&#10;jjox2DdM6/i1j3SB/vCqHvojiZ47qqh7hLFbJ7AjjXpJFsJfZv2aIt7zsg5beKn09vr/uHND0Oma&#10;UV9UjfqgklnhgwpmpWiVoJxZ7W3EC2VrBOXMWppf56lXsdYTlfR39Tov1K3zRsN6PzSNBaBlfRBa&#10;1oWgbW0omleGoW29HPXLE/5bXJyrzpwvngvj5jbvZk287/+FaByTQrUuTcEa5ztC1M53BqtdmgLl&#10;dlqpzsfCzc2N/fpkylPa7i0r6fFAYbc7CnpIr4egT9TvgXyDAcZdMOh2AVe9PBGbLyDFy9xRwgy6&#10;o3zQC1VD3qgdpG414I/qngCsXB6NZcuT9ouLc9W57ornWiat1t0+vcYZydUOSKl1RGqdE1IbnJDW&#10;6Iy0JtJMWkStdLqeYZ4ur0fXmZh3ELQ40HUckNniRJyR0+KCvGYqrCZXFDZSkda7I7fKDR2NUait&#10;VU1+FxUXhBePmZNQ4tahzbWGOscK6jxraAttEF1sC12pLWLKbBFbbofYClJph7hKW8RVnRNbZSOo&#10;tEEMU2EtovlyOr3MBvF0G0ml9kgssUdSoR0S8uwQn2WHmFR7pOR6Gn77NyXhxXMNkpDlYa3Ksjkt&#10;SbWAJHUJoogkjaQvgTSDZFpAlkWySQ6zZIKcSLMX03mLIc1aDEnmIrrOIro+TVPptBQ6LYnOT6DL&#10;JlgQS2iS7ZCc7dMs3v2UhRfPNYwu2++/NNmOn0UlWyAicRHCE8UjRotC2YGTDQwHUCbsAMp67CDK&#10;hE2D9QdSno9Q3QKE6xYiKnYJVCn2JxMyAmPEu5vy8OKZIUlLk/5cluKokKfbfhCZaHk2jH2vJ3Yh&#10;WUDFIQii4jhP9O0IJEHRVFwxi6kAbT9VJXlsj9D4/Jt4s9MaXjyzJNXV1TfHlyr+ncnMzPzx1q24&#10;qvebpiK8eHgmnWtSPBpt9Dun/+4deuwZnwhu9uqqC5/8Dl8nG4U6+p3rYU+6c91YX9hdvHi4SeHF&#10;w00aLx5u0njxTNK7dQu2soO2PnDLjSeND+T6Qx78yU3HXoj4w0Ombmu24sUzCR90W24wVSCX7cZ5&#10;Z0zd7mzDi2cSTBXPw7/90Ud/V/7x3jfLb9/5jOtvnrp/3ryzF17GGDv/87uWDpm6/dmCF88kfPOA&#10;e/9XB90u67g0h39607emiod5u/DW3aauM1vw4plmT9v+6nlThcN8ssF+hanrzBa8eKbRE0t++bKp&#10;omGec//N46auM5vw4plCn293WP5swG8fMVUsBod/fvPXRx7x7DV1/dmGF88U+HKfy7CpQmHYwPhv&#10;f/rpu9885N5v6rqzGS+eKXCx4jF1+bmCF88U4MVjxlwvA+a5jhfPFHjhIoNk9hGGqevMBbx4pgAv&#10;HjNmrhXPZ1scR99vWbTZlA8GrNabus5cwIuHmzRePNyk8eLhJo0XDzdpvHi4SePFw00aLx5u0njx&#10;cJPGi4ebNF483KTx4uEmjRcPN2m8eLhJ48XDTRovHm7SePFwk8aLh5s0XjzcpF2b4lFq3zr9sk+7&#10;qQXiZo8N/aH7zV88CsU9D28NnrPf7b1etFeGP0GPpU58WM2TyMhIj6TYqC9OvuTTYWqhuJmPDTtU&#10;KvWZ+fPn/0h8WM0XpVL54sF1wVtNLRg3s514wbezPD/q7wqZpFp8OM0ftVr9xn0bAjefeN63y9RC&#10;cjMPe6xaqyMf16jkG8WH8dolIU7WlZUufe/kS378JWyGO/Ksd1e0Vn08KSYyRHz4ZkaioxWvVBdI&#10;XuRbYTPPEeo2yXGyz+JjlFvEh2tmJj5WnqpQqE911Ub+7Tgt9El6fTX1D3HTh70KvHPYd7A0J+pV&#10;jUbzWVKs1EV8eGZPrK2tb5FKFYlKlepRhUJ5KjZG9W12hvK9wmz560U50jeKchTcVSjMkr9eTOsx&#10;K0X5j5gYzXG5XHmCtqDups3vIFr9NwqPAg8PDw8PDw8PDw8PzxXGinxCfk5+TJaQDeRKY+pA9+z2&#10;bhFmpzxseVlsyHphlsfcOUZMHSF4EXlUmNXnM3G6h/y3MKuf7hVmJ4rnC/InYXZeEbEl7PaPsxPE&#10;PE5YYbHz7mQniPlGnBqnhbBNZpZfkpeF2YkpL55rGPZAXvg2+y+IK1mm/0uI4cF6kBg+QWbHLX9J&#10;mNUXD+syrHj+h51AMS4eVqSGHCL/TKSkl51AuYGYKp515HfCrL7gvhZmefHMpPyM3CbMnhdWIKa+&#10;bnCrOJ2qsAL7Vpg1mT+LUx4eHh4eHh6eGZ3qQ243j/4t/t8HDkgtlt2jUw8f0gz33xO9d/Ae1RP9&#10;B7T9/ffqBrvuUIW171fPH7lH+svqav6h5HWbLY/k/mTlveqIwQOKQ0MH5V/13SU7032nBF37otCx&#10;NxJteyLRupvsiUDLbkKnNe+RnG27U3qqea/srY79yi2tB7Vsa4rnesjQjoh/W3FQ3brsHuWZ/v0S&#10;dOwKQ/tuQRtppb9bSDNp2ilo3BGGhu1hqCd128JQuzUMNVvo9N1RaNot/7R5jzpzZCRput5s5LmW&#10;YS8vGw7qulYeUJ0Z3CtBD3WRTlY0u0KpWAQtO0PRLGraEUoFQ7aHUtGEon5bKOq2hlDRhFDRkM0h&#10;qNoUisqNZFMYqrdJP6zdov9uDc9cyYGHU/5t832x76/er8CyvVEYpJeh7l3h6KACaaXiaN4egiZR&#10;4zZBA6nfGqxXtyUYtczmYNRsCkY1qdoYjMoNwagYC0b5+mCUrqX5jeGoHJP18DHQHMhfnyr8/c57&#10;dd+u3ivH6B4phnZFomdnOLpJO730NLNCoeJoYKg46kV1VCR1m4NQu0lQszEI1RuYQFSNBVKBBKJi&#10;fSDK1wWibE0gSlYHomhlEAqZVeE7xbvnmY05RFtLd9wX/+3YbgVW7JRgeGcUBnZQt9kWjq6t4Wii&#10;4mig7lFHBVFDBcFUU0FUjwVQcZD1Aahk1gWgYp0/Ktb6o3yNoGy1P0pXkZX+KF7hj6JRfxSM+CN/&#10;2B95I4HIXxU1JC4Gz2zL/gNJ2zfsVGL1NhmWb5NgcBt1m83UaWhM0kZjk4Yx6iZUGNVUGJVUFAwr&#10;jgoqjIo1fihfLShbJShdKShZQUb9ULzcD0WkcMQPBcN+yBvyQ+6gHzL7/JAxGDCePSC1EBeFZ7bk&#10;0KHqn+/cozuzerMMKzbTS9TGKPRuiEDHGBXNehr8rqWXHeoYVVQIZSt8qBiMjPqgeNSbCsOLCoOM&#10;eFNxkGFvKhCyzBv5Q4wX8ga9kDvgg5x+b2T1eiOzxxupnV5IbvdBenfQ38TF4Zkt2bRJk7p+owyj&#10;6yUYWh+J/nWR6FgTjtZVtKVE45Bq6hSVy31RSoVQTEVQtMyTCoIMnZNPRZE/6EnFQQY8kNsv6vNA&#10;Tq8Hsnu8iCeyuj2R2eWJ9A4PpLd7IKnFA4lNNG32PisuDs9sydjamDvWrKGXpxXh6F0Rhs7ltLm9&#10;nMY0wzSGGaKXokFflAxQ0fRRUfS5I7fHnYrBjQrBnbAp6XajoiBdblQYpFOQ0UHa3ZDe5oY0ktrq&#10;hpQWNyQ3uSKp0RXxda6IqSY1HlAUe1mKi8QzG3LvWPIT+9Zp0TUQjNaBIDT30yC4zx81pKzHB4Vd&#10;HsjvpO7R4Y6sdlcqgqUT0pjWc1JbBCnNLnrJTaTRBUkNpN4FiXUuSKh1QXy1M2KrnBFd7gRNqRNU&#10;xS6IzHZk3ynimS1ZO6jasmdUjcZ2f9R3+KO6g16aOuilqZ3GKm3UZVrp5Ya6RGYzFUsTFQYVQkqj&#10;s15yw/mS6gWJdaJaZyTUOFOhOCG+yglxlU6IrXCCrswR2lJHqAodIM+1hyTbAeFZHtbiIvHMhnR1&#10;RcuaG2irqNYLpfVeKGkgjZ4obKSCaXBFZt1SZJBUKoKkGicqBEcqhO+LY6oEsZUOejEVpNyBCsUB&#10;0aX20BbbQ1NkD1WBHRS5tpBk2iA8xRphyfZnMQ/sW4U8symVtf7f5ha7IqdkKXIraFrpiqxKevmp&#10;pM5CXSKlgjoHFUFcuT1iygS6C1FhsOLQF0gJKxI7KhKBmgpFlW+rLxZ5jg2kmdaISrVCaIIlgmIs&#10;EBZvu0lcFJ7ZlLKayNKMXCqSbEck55B8RyQVOCKhwB5x1CFiCu2gK7SFtsCGisBaZEOd4wL5NlDm&#10;W0OZZ01FYk1FQrKtIcu0gjTDiorFEhHJVCgJSxASsxiB2sU0tTwVFO3wB3FRZlfGx8cPXt/O3NfS&#10;lYykDHppSbOFLtUG2jRraNKtoUq3gjLDEvJ0S8jSLSClqV4GzYskDJ3HRKURKpDIVAsqkiUIT1pC&#10;hbIYofGLERyzCEHRixCgEfirF2LP3Rs/pGU48P1lmvnmYRaGHmwc++4bfH3sU3x+5B9466PnaPoh&#10;jhz/Et+dOo6zZ8+Kl7y8sNurbYmlorGFOskKikQqFOoMEnrQmUgSnrCIikCUuPh8rDjEAgmJW6Sn&#10;LxTdQuosC6lQCBWKgZ9yIVZs6BLvfXZmVhXOG+89izsf60XXbg0aNkWgal0QKtYGoGxtIEpXB6B0&#10;TTCqNkShc2cKdj0ygG+OfSle89I5deokBpaXQ5NMY5EE6iBxSxAZSwVDBRBKBRAcvYA6xvkCDbSC&#10;AEYjUi+griJSMQv1AtSL8eDDd19xcc+0zPjCGT87jtc/eBx9u3So2xCIyjUB+s+GSlf5oXilL4pW&#10;+KJg1Af5Iz7IHfZBzjJB9jI/ZA/7oXt3Nj7+6n3x1i6dZ577K1ILg6hwaExCY5FQHXWP6IUIYsVB&#10;BcEIxTFfQIVhcH6hnOOnZBYipTAKn37+sXhPszszunBOnT6JVfuzUUcdpWqNHypW+6KMlKzyoaLx&#10;QeEKHyoabyoab+Qu80bOkBeyBsmAFzL6vJDe662XMeBPHWj5ZT/Lz5w5g0ceuw8JuQEIjaaXH6PC&#10;EboJKxiBP6MydmHRLERtRzbefPe1Wd9ljDNjC+dLGrt0bJSgeqUfKlf5opyKpWylN0pI0QpvFI56&#10;oWDEC3nDXlQ0nsge9KSC8URmnwcViwdSuz2Q0uWB5E5PJHd4IqnDi7pWKRXFafEeLi8ffPQutuxe&#10;SZvpaihSliJIQ1tEahrgGo1ZGP1LEZ0eSC9F6jQv5FRose/ADpykl8C5mBlZOCdPnUDrugj9B4wV&#10;o9RlqLOUsqKhgimigilczorGE3lUMLlDVDQDHsjq90AmFUx6tzvSutyR0uGO5DZ3JLa6I6GF8UQ8&#10;6d1RNuln/qnTp3Ds+Ld457038NhTD+HQX+/Cnfduw+NPH6a/D+OLrz7H8eNHcfoKi3M2ZuYVDj2m&#10;a/YWoXyIioVefkqoq5Tov7rgiUIqloJhVjAeVDAeVDDuVDBuVDDuVDBuSOt0o4JxpYJxRWKLKxKa&#10;XRHf6Iq4BlfE1LsRd8Q0uOPOhzeKd8Yz2cy4wnn17cdQ1ueN4n56OaLxShGNWwqXeSGfOkveIBUM&#10;FUs2FUtWHxVMjxsyul2R3umK1PalSGlbiiQqmMTmpVQwSxFXvxSxdS6IqXWBrsYV0dVLoal2Q3St&#10;J3W178R75JlMZlThsJeQwY0ZKOikQqHxSV4PFQq9/OT0UbH0UrH0uCKzeynSu1yoWFyoWFyoWFyQ&#10;3OKCpCYXJDa6IL7eGXF1zoipcYau2hnRVc7QVjpDU+EMdbkzVOUuZCl2H1or3ivPZDKjCuc0jSFK&#10;Ov2RRS8xmexT6Tb2fZalSKMCSW1zoiJxRHKrI5KaHZHY5ICERgfENzhSoTghrtaJisUJuipS6QhN&#10;uQPUZQ5QlTpCWeIIRbED5EUOkBU6EicUdsfMqa0cc2dGFc6J744hnTpFCr20pNBLTDL7LkuDMxKp&#10;OBIbqFAa7Kmj2FOhkFp7xFbbI6bKngrFHtEV9tCW20NTZg91qT1UxfZQFtlDUWgHeYEdpPkkzx5R&#10;ufaIzHGArtSfF85VZEYVznsfvIYE6gxxZdRFygl1Dv1XFCrtiC0ViCC6wpaKxAbaMltoSm2hLrGl&#10;QiFFtlAW2kJRYAtZvg1keTaQ5JIcG0Rm2SCCfZUhwwZh6baIylxqtsI5e3YcZ8ZP4/T4yQnsb3b6&#10;bM2MKpyjx44gmh5kTR4VBHUINXULNRWDutiGCsNaUGRNxSEqsIYin+RZQ84+kSayHGtIs60hybKm&#10;4rBGZIYVItKsEMa+ypBiheAkawQl0mXS3aetcFhBvP/Fs3jqnW3Y9VQ51j6SiJFDKgzeJ8MA6b9X&#10;hmUPaDB6OAHrHsvG/a+txJufPkGb+7NnwD6jCod9XqTNdIQ0lX0abQVZFskmOfR3joWe1CCbsaQC&#10;IZmWVCQkwxKR6RZUKBYIT7VAWIoFQpMsEJJogaAECwTGWSAgxgJ+0ZZQZ/tNaeGw2/rsmzdx53M1&#10;GD4Ujv4Doei9KxQ9pPuuEL0uUaeog7TvD0XbnaFoZVO6zqqHs/GPr16d8d1oHv3Dlldq48aNuoKC&#10;gmdNnXe1tNkufw+NXQyGfXeFfTUhInkxIlJI6oXoPBKeQpKXIIyE0uVDExcjhH2VIW4xAmMWI0C3&#10;GP7axfDTLIavejF8VBZQpPncY+r+J+P5t/cFjj2U8NXA3VQsd4agh3TrBaNL1Ln/nA5RO2kjrXR+&#10;6x3BaN5H9obQNIy6U/zRvc/25pm6v6lUWFh4zNTplyJ8KecKI5PJnFUq1WPin1MadZpHXAg90IEa&#10;9pWEBcKnzzHzEcTECYLjF4gWCuIWIiiWxNB12FcZiD9d11+zAL4qgbeCyBeSRXTbNohLD3YU73LS&#10;YfvMWX53VPHofRJ076ECIZ17g/Q6DPYFoZ2545w2I62iFrqM3l4qIiqe1r1h1Ikiqfg0D1Uf0v2T&#10;eJdTnpiYmKPi7PRnOguHckNUgsNHwvdWboevgrkNvkqR6jb4qW8XaETq+QLVfLqMwEcxn4pkPryk&#10;xqh4ZIsQoVv6Orsf4e4mn+UHoh7v2U0vOzupQEj7rkC0GexmqDj2CFoZKqTWvYF6LUaaRWxefzkq&#10;wLY9wt4x2nZGoP8e3ScDW6sN+02e0sylwpmnVLr9OiTa8hQrGh/5bfRg30oP+l/gKTmH/e3FTjeQ&#10;3kqnM7cJom6DB2FTz6jb6bT5hH3CbXs8OCn4p+JdTTY3jO6PeLdjGz3QW5kAtJDmbaLtgqYdRnYa&#10;2SVonOAvotsRC659F72c7Q5F+44wtG+LQu8+zYnOLZKfiPc/ZZlThcOiTPMPDI620hcOKwovsWA8&#10;opg/i1NTboVHpEgsHg9WOFHzEaiyRkKGxFO8i0lncGd4adumwLPNG+lB30gPOGlgNgnqN9OU1G8x&#10;stUfdRP8UL/tnDr91BcNNG3a7q8vutYd9JK3IxRd28PQsTUCbZui0L0rdsp/LjznCodFlx3kHqy2&#10;+shHRi8zrHAMxRH5Z7jr/eUH3KrnEUlFEykUTYDc8kNNnM9C8aYnHbZfm67NgUca1lIBrPFD7VpB&#10;DbNOtJ7xRTUzxvgINhjzRvXGc2pI7SZv1G3yRRMVXfOWALRvoQH0Ztry2kidZywcbWNS9GzK8xIX&#10;ZUoyJwuHJTdX8pOIaMcVVEBUPLeLHcWoSCJMMRQNjXdkVuNBCrtmqXRqjtPdtia0um4FFcOoDyqZ&#10;FT6oMFgpWuWj//6Q3mpvkRfK1pxTzqzzRBkpX+uJqnVeqFpLaNow5odGKr6mMXrpWkdjnnU0WF4T&#10;hqaVVDzro98VF2VKMmcLx5BIlcefIqJdmoPU1m/7K5bAR7oIXtRJPKk4jHlLFsJXugT+Mqu3gpVO&#10;Hf7+dmy3/VOW6mU+L5YP0YM/5InSIQ+U0HzJMkHxsGiE8SQe+mnRcnfiIU7dUDTK0Lye8HcxzZeu&#10;8KDC86Ri9EL1Suo+K+llbIU/mkaD0DgShLqhYDQtl6N6JOlqx2gTmfOFY5Qb1Gr/X4TFOAWGad1q&#10;glSOW0LkLnvDNc6bQ9TONcFyRy92PruccPGpTWW/17GiLncUdrujoIf0eqCgT9TvgXyDAQN3waDb&#10;BVyRJ2Lz+UOuKFxGBURKhqiIqCgrB+klbMgXtQP0sthPBdQXirF1yehfkf57cXGuOtdT4VzTFHd4&#10;HM1uckF2C2kj7UuR1cG4IquTdIm66TQ9F0GPILvHGZlMt2HqpJ/PIjl0uVy6TkGPK4qoKEu6PVDe&#10;Td2tk7R5oa4tCKuXxaOnJ+s/xcW56vDCMVMya5a+k1zpgJQaR6TUOiK1wQmpjU5Ia3JGWjNpEbUy&#10;dPoER71Umk/VTxkHQYsgvcURmXQ+K8pckte8FPlN1IkaqbPVUSHV+KCrSXk2P9+HHQRlSsILx0zJ&#10;LPdJjy+yR1yJnf735PFURAnVpIZQISXWkXpHJDENbOowIbHenqb2+mligz0SaJpQb0d/kzo7JNfZ&#10;I5Wul0a3kVFHnaiGOlG1CzLLnZFe5IzkHPq7JOhDcVGmJLxwzJiEYocz6mwrqHOtoSmwgbbIBroS&#10;W+hKbRFTbofYClElFVelLeKqBLF6NoJKG8QwFdbQkZhyOq3MhorRBkl0GwmlVFzFVGiFVFw5dFvp&#10;tkjIdD5bVq1mRwycsvDCMWMSCjxzlFlWkLPflWdaQpFlCWWOFVRUSOp8VkykkBRZU1GRYoGm2Oqc&#10;Iiq8IkuoC0mBBaFpviW0eXReLqHC1KRbQZtKl0uiaZItMgsCXxQXYcrCC8fMUWe5PCFNs4Akdck5&#10;aUsgzSCZSyDPsoAsW5SzZIKcyabLZC+GNItkLtKTpNM0bRFkqXRa8mJIEhdDFk+XTVgCVaI14rPc&#10;T6WlSaf88ypeONcgykzHPZJUC0TSAx2ZvEgvIkmYfk+KICJ5oV44CUtagLAEEr8AoYRNw+Lo/NiF&#10;iIylYoqjIoqzQHSqyyfl9Yn/K97tlIYXzjWKJtt1vSTN8lRE4iKEMwlUEKwYjApCL24+Qgxi5yOY&#10;ibkdQYRNg3UMnUdCdQsQEcMKxwK6DPc3MzMz2TE+pyW8cK5hNGm+/ydPc3wyKtmSioUKRyyWiUIR&#10;i+VcwbDvF1HRULEwgUw0zUezwlmA8Fh6eUtw+DAhMzCsurp6Wo/5wAtnBkST4rNQmmi/OyrZ6kh4&#10;/GLqMouoWKiASHAMQwVDHWWCvlhY0VAx6RYiNNbijDTF8VVFsodMvMlpDy+cGRSNxudn0RlBdtJk&#10;pw5JotPTEfE2RyNogBseb0nFJAiPt0J4nPV4eJzNBxGJ9iskye7xXuG2/yrehNnCC2eGB8ANmdXq&#10;X8SXKv6dOXTo0M3iWdc0vHB4JhVeODyTCi8cnknF7IUTF6t49bvnfcOPPeMTwc1Op5/zCtNqtSfE&#10;h3X6wwonI1n+0Ynn/bqOP+vXzc1OJ5/z7YzWak6JD+v0hxfO3MALh5sUXjjcpPDC4SaFFw43Kbxw&#10;uEnhhcNNCi+cq/W0T/dnG+1XvFe/aMsr0X86+HzEHw4bvFl46+6PRmzWHn/Kx/R1ZzFeOJPwzUPu&#10;/c95/Obxwz+7+dv75807+8C8ebiYQzfMG3/kdz/68Mgjnr2mbm824oUzCaaK43I97/2bx1iXMnW7&#10;swkvnEkwVRBX4kmrX75o6nZnE144k2CqGK7UxyPWa0zd9mzBC2cSTBXC876/ffTN8tt3vhj5Hw/8&#10;7T9+/IGpyxh7YsEvXzF127MFL5xJMDz4L4X+/rCp8/We8uo+/PObvzYuFmOHbr7hpMnrzRK8cCbh&#10;3YZFW02dboqpojEwdfnZghfONDNVMAzbRDd1+dmCF840M1U0DHtfx9TlZwteONPo79F/usdU0TAv&#10;Sf94yNR1ZgteONPky51Owxd7V9nUdWYTXjjT4K2y23dcrGjeb124ydT1ZhNeOFPkyKOeve+3Ldn4&#10;0E9v+tZUsRiwD0JNXX+24YUzBZ52+NVzporE2IO33PDdx+vsV5q6/mzEC2cKPHrbz980VSzMgz+5&#10;8dhc6TLGeOFMgR8qnEf/56fvmLr8XMALZwr8YOHc+rM3TV1+LuCFMwV44ZghvHDmBl44U+Doo969&#10;Rw579l3oKG2im7r8XMALh5sUXjhX62mf7iMPU4f5ASavMwfwwrlKR5/w6TE1vjEwdZ25gBfOVeKF&#10;Y6bwwpkbeOFcJV44ZspcHBy/37Jo8w8xeZ05gBcONym8cLhJ4YXDTQovHG5SeOFwk8ILh5sUXjjc&#10;pPDC4SaFFw43KbxwuEnhhcNNCi8cblJ44XCTwguHmxReONyk8MLhJoUXDjcpvHC4SeGFw00KLxxu&#10;UnjhcJPCC4ebFF443KTwwuEmhRcONym8cLhJ4YXDTQovHG5SeOFwk8ILh5sUXjjcpPDC4SaFFw43&#10;KbxwuEnhhcNNCi8cblJ44XCTYvbCkUgkjhlJvHBmO1Y4Mbrok+LDOv2JiIhYGB8j//r0Sz4dphaI&#10;mx1Y4WjUavN1HCqcPyoU0vGTr3m3mVogbnb4+lnfLrlcPi4+rNMfa2vrWxSq6JOnX/ZpN7VA3Ozw&#10;4RO+PXKF6iPxYTVPVGrNp+896DdkaoG42WH3ytBdCoV6RHxIzRNqcev768P+euJ5Xz5AnoVOvuDd&#10;mRIv/YweR3fxITVP/P39fxGrU317kg+QZynfLqVK852b27ybxYfUfFEqlW+9fHfACtMLxs1Y9CrR&#10;WR3xqFot2yw+lOaNVilxU6uU3/GuM7scfcGnQ63RnKaH8EbhkbwGUauVby9vD7ufVbGpheRmFvYk&#10;z0iVfRAdragQH8JrF5VKdeL1BwP4FtYssLo35G5dtOoT8aG7tklPkjjSQOvM+3/z6ze1sNzM8NS+&#10;oNUqlfp0Zqb/j8WH7tonJzUyhC3US/cGjPBN9Jnl5Au+ndtHg3YrleqzafGS/xMfspmT7MRQe7Va&#10;e3ZVR9g9p1/y4wPmGWD8Fd+2klzJa1qt6qhO5/ZP4kM189KZ6/ATrVb5eGKs4qtHdvqvO/myTzv/&#10;FN282Po++bJX+55VwTs1atWJGJ1qS3X1NdyCupJoZBELtVrtUaVKdXo9DcjGX/VuHdcXEX8Zmw7s&#10;5Yh1l6PP+XY2V4Y/oaCXJY1G+b5EIvmV+JDMrigUisVKpXIl/SOfarXq06lJyk+LshVvlOTKXivK&#10;UbzBXZ2yHMmrBVnyt1ISVF+oVMpxWs9v0zpvUasj/ig+BHMjwcHBPw0LC/sv2oT/H25qUKH8fv78&#10;+T8SVzEPDw8PDw8PDw8PDw8PDw8PDw8Pz/Ud9kXrdLKXrCVB5ErjS4aE2Ymw210tzE552NcaOoXZ&#10;eWfJLcIsjznzKpET9nWBn5Ht5ErjQwaF2fPyC3E61bmJ/FyY5YVzLfIXcrcw+738gbxFniF/JYbP&#10;cdLIu4Sdl81OoBgXTgRhxccezM/ZCZRuwjrSe+Rrcjth+VfCTnuesALOJBcmlPyDvExa2AmUxeQ+&#10;YZYXzrUI+7J1oTD7vbCCYc9sFm9SQ35NvmAniGGXYTEUThh5gp1AYQ/mcWF24jyWW4nheuw31/8i&#10;zM5TkzxhdiKsWE8Is/rsJP9OLMjD7AQKL5xrkGRSJcyelxvIN8KsPr8nzxJ7soadIKaH/I6wwmEP&#10;JOsmhhgXDus2hl87sst/JszqH3RDdOTCwvkTeVKY1SeOsA7EC+cah33h+kvCCsUQw68S3xSnLOyl&#10;gf3w7L/J0+wEMWxAzR40Vjh7CHtgTXWcHyoc1nEMXS2WXFg4/0yMC5gNiNmy8MKZAWEP1sekl4wR&#10;w7iEvbSwsQd7KWN7Y/g3wvIYGSV95FF2AsWPGH54X0y2EPZgGl5mlhNPYVbfvQzFwLbg2H2zly52&#10;u1nkwrCCZRrJ24QVuSV5nLDwwrnGuY38P2F2IuxBYmOSC8Mu90th9qpi/B3eSmIrzH4vbIvvt8Is&#10;D8+8eSXkBcJe3h5kJ/Dw8PDw8PDw8PDw8PDw8PCYKVu3Sm/qPhT2z/33yP+y/N7oiGX3KpNH71O3&#10;LDuo3t9/QPnc0L3KfwzdI/+q/4DiSM/d0mO9d8mO9+yPOt6xT/pd+17Jqfa9UUTyXfudsuNMF+m8&#10;U3K0427ZNz13K77q3C97rW2f8mD3XaqxnoPRZa37lIHt+yXzO/Yqf927P3Pm7LKFh4dnerIV0ptG&#10;71UsXnGvtmvlfaqXhw/Ivhy6V3Fm4ID0bPe+yLNdeyPQsTscnbtpuicC7QzNt9FpBq2iFmaXoFnU&#10;tFPQKGrYzkSgnqZMw87Is017JGfb75SON+6Snmjdr/qg7Q7dtsa9SreOvUm/HnkyiX+Sw8MzmzN0&#10;h+pfGpeHy4b3KMZW3af+YPSA6vSyO2Rn+/dFoZuaSdcuai67wtBO2naFGglDq6hlJ6FpszjfvDOU&#10;GgvZcW7aKGpgtp9Tvy0UdVvPqd0SihpmcyiqN4WgahNNN4ehZmsE6nZEjtdslXxYu0t5oHG7StW8&#10;S/dfwHnfo+Dh4ZmJqa7GjVvuTfbZcn/cwxsf0J1ZdZcCw/ukWLZXgqG9UejbE4luGpV0kU5qJO3U&#10;ONpIq6jFCGswzdRIGH2TEembDDWVxu0h1FzOqd8m2iqoI7VbzqnZLBAaDtkYgkpRxYYQlI+R9aEo&#10;3xiKqi2RqN0p/7Z+m7Zny5bcn4j/Hg8Pz0zJznvS/7LvUPLA9vvivtp0UINV+2QY3SvF8j3UbHZH&#10;YoBGNX2khzZ7uglrNh3UPNqoebRQo2jaGoxG0nCBembLOXUGm4P0aicEo3ZTMGo2BU2o3sgEonqD&#10;oIpUjgkq1ovWBaKclK0VlK4JRAkpXhWEIlK8NhQl6yOOla6PHCteF7Fk1uwfkYdnrmb/fv8f77kn&#10;eWDPvXFnNt2pxto9CqzcJcUoGdklwcjOKAyRvh3UcHbQCGc7NR3SQZs7zTT6aKQGwtRT46inRlEn&#10;qqWGoTcxH4iajQGoocZhoG8m1ED0aL5qLABV6/0JTWm+ct35KtYKypk1ASgzWB2A0lUBKFkpKCZF&#10;owEoXB6AfFHe8kDkrwoeL1wTsb1wo4J9M5iHh8ecOXTI7eb996S57Lwr7tHdB3QY26nAup1yrNkp&#10;w/LtEizbFoXB7ZF6A9si0bs1Ap1bwtBB2jfT6IY2aRqomdRvoCZDaqlJ1FCzqKamwQjNw5+axYX8&#10;qHGcr3zN+cpWG1nlRw3FyEo/aixkhR+KDUb9ULTcj5qMoGDED/nDfshbJsgd8kP2oB+yBmi6LAAF&#10;K8O+yF0Wnli9Vcp3xcnDY67sujMu/I4D8e9t3aPB+u3UcLbJsWorbVJtkWJ4MzWcTdRsNkWgd1M4&#10;OjdQs9ELRTtpWh+EhnXUcGhzpmYNNRlSSQ2CKVvlc55Sg5XGvKlxkBXnKx49X9Hy8xWOiIa9UcAs&#10;E+STvCEfwaA3cknOgDey+0mfN7JIRo830rpJl49e5mDg8ez+8MakauufiquEh4dnunLgjnzrHTt0&#10;r2zZQZtTm2RYtUGK5RskGB6LwsB6ajg07R+LRPe6CHSsC0PrmlASgqbVtBm1KpDQqGYljWRohFEx&#10;6ovyUWok1AxKqBEUD3vpFV1omRcKTRnyQsGQ5zmDnsg3GDhfXr+ozxO5el7I7fVCjii7h3R7IYtk&#10;dnkis9MTGSS9wxNp7Z5IafVEcosnklq8kNTK+H6V0h7Cft7Nw8MzXXnttd4fj43p1m/ZrsHKtRIs&#10;XxOFZWsiMEQGVoejd1U4ulfRqGZlKNpWhug1j9LIZnkg6pbT5tOIPyqGqdEsY6jZUNMoGaSmQk2i&#10;YMCDmoMgb8Bd0C/INaVPkGPQK8g26DlfVreoy52aCukUZDAd7tRcSLs7NRh3pLa5IbXVDSktgqRm&#10;NyQ0kgY3xNUL4hs8oav1PZxUHfyf4urh4eGZ6uzbXvHn3etjHzu0LQ7b1ioxMBKG3uEw9AyHopN0&#10;kNahYDSTxiHahBqkUc0AjWr6aVTT56tXRpsrJaSYRheF3dRkSC41gxzWEDrdRK56mTT/PR10Osm4&#10;ULsg3aDtfGmtpEWQ2nxOSpMguVGQ1EDqlyKRJNSR2qWIq1mK2KqliKl0ga7cBdqypdBWuEFV7nE0&#10;Ksd1qbh6eHh4pjpjY2l/2rkq/sEHN8Zj32otBvppRNMThNbeQDSTxp5ANPQGoK7HHzWkuscPld3U&#10;cLp9UdJFjaaTNofaqdGQvDYaqdCIIodkUkNgMlqWIrXF5Yc1n5NyoSZBskHj+ZIanKmZCBLrzkmo&#10;FcTXiKqdEVflhNhKJ2oypMIJ0eVO0JQ6Ql3iCFWRIxQFJN8ZsjzXY5Fpjq7i6uHh4ZnqsG/pdndG&#10;9WxcpsBYnxQ97cGoafJBTbMvqlt8UEXKSVmLt15pK41qWjxR2ExNhuQ20YimiUYyNLLIolFFeoML&#10;0kQp1AySqQkwSXVO50m8DAm1F6hxoiZipNpJ30z0qJnEVjoKKhwRUy7QlRFqLtElDtAWO0BT5AB1&#10;oT2U+faQ59pBlm0HSaYdItPtEJFmD2m65wFdtZTv64iHZzrT26v+RUNz6IHqGt+zJeUeKCaFle6C&#10;ancU1XqggOTXuuvlkZwaGs3QJkpG9VKk11CToRFFajWNQKgBJFMzSKxyRAKJr3SghnBObKW9OL2I&#10;inNijJXb06YQKROV2iNapC0hxQJNkR00hXZQFwhU+bZQ5tpCkWMLebYNZJk2iEqzRkSKFcKSrBAS&#10;b4XQeGuEJTh8FJXgEiyuFh4enulMT0+SS3V9yMuFJe7IzHNBBm1q6BXQfBEpdkE6U+KMtFLaHCp1&#10;Rkqpk14ijSQE1FhEMdQEYkrsoBNFl9iK2LxAe6FiE1gDMWCNpNB2gqqAUEPRN5U8sbHk2lBzsYE8&#10;i5pLljWkmSTDmpqMFSKpyUQkWyI80RKhcRYIjrFAkE5ATeeDkFhb2TzpxL5meaY7Z8+e/RV3/QLw&#10;Lxs3dliWV0vuzSnyQEo2bQZlOSAxyx7xmfZIIGwal2WHWIY2S2L0bKGjJ3k00dJIQpVtDTXNq3Os&#10;oSKKbKsJSjal05Q/QG5At2GgILIsK0GmFTWRcyTpImooUamW1FQEQmOxoJELayYkbgk1mMUI1pHo&#10;xQgigRoRzYfHOryYVRkb8corr/za1Lrhpgdt2/PwAGfOnDn76mvPor41FokZtHmUTiOWNGosqTZ6&#10;0SnUVJKtoBIp6QmuoCc8I6cnvDTVQk+SYoEoA/o70iDth0UZ0OUM14lg6DYiSXiyICJpCSISl1Bj&#10;WYLQBFHcYj19cyFB0YsQpF2EQFGA5nx+qgUIj7PD2i2DOHX61Nnx8fGz4irgMVN405nWnKUn8ykc&#10;/+5bfPzlW3jpvYfw+Gv7sO+xPowdqsbqe0uw7K50DO5PQ9eeBBKPvn2pGLgzDSN3F2D9/fXY9egg&#10;Dj6zHs+8dT/e+vhFfPr1e3R7R0CvGOJ9TG1OnvwOTz39IGqb4xCb5gBtsg1USdRkEq0gpxEEI41f&#10;AgmJoid7ZOxiRJDw2EUIm7AQoTGETc+zaELIxcQIgg10CwXRgkAD7UJqJMwCgVrgr144IYBNVQvh&#10;p1yA6AxfbNm9Al98+an43/Jci/CmM4VhjeDUqe/w1kfPYNO9dejdEYOmzeGoY7+QZj9WXBOAijX+&#10;KF/tjzJSSkpWCYpX+qNopR8KV/ihYFSQv9wPeSO+yB3208sbIez0lQGo2ajC8P5yPPD8Tnxx5GOc&#10;GT8z5Y3o1KmTOHD/NqQXBUJBTUeRQJs68ZbUbFjDoVEHjSzCqSmE6ahJUBNggrUL9IJI4IWoMQjm&#10;U5MwJjYNY2IDEZrIBWi0cjF+SqHJ+CnnU5OyRl1nHl5746Vpa9Q8VxbedK4yp2kk894nL+LOv/Vg&#10;YFcsmjaEooYaTBU1l6o1ftRo/KjJsB8t+qJ0laCEFK/0QdEKQeGoDwqW+1CTISM+yBv2piZDlnkj&#10;h2QPkUFvZJHMAdLP+CCDZA74ImuI/QhShoF9pXjq9Ydw4uQxcemmLl9+9Tn+9sR96BwqR3J+EI12&#10;rKnpWFDDoc0bsemwUQhrNvqGQ43DgDURYXphsxGpv8//PKabi56+uSyAr2K+vtlExjshp1KDDdtH&#10;8MrrL+DEiePif8AzU8KbziTCXjFZszn83Eb07FCjjkYw1TRaqVrlhwpqKEy58Y8dqcGwHzYWr/Cm&#10;JiMoHPWmRuOllz/iRY3Gi5oM44mcIU9qMoKsAU9qMKTPExkkvdcTaT2C1G5BShfjJehhzSkQw3dU&#10;4YPP3prWV/dnnn8UW3aNoqwxEYoUZ9rMsqFRzhJqMLTpo7dI32z0DYcax/lMNBgVIzQT9t7LucYi&#10;jFwMp7P5ILUFQqNtkFIYhRVj3bj/oTtx5MjX4pLxzOTwpnMFYU/gL775B/b+tRst6yNQs0L4sWPl&#10;Cl+9cmouTBk1mIlfUBuaDfu19KiXnqHR5I94UrMh1GhyqdGwZpPDms2AB7L6PajZkD4PZPR6IL1H&#10;kNblgdROQXKHIKldkNjGeIqoAXX7oWd7CV5//0WcOXNa/C+mJ2zdsFHFZ59/jLffex2PPvkA9h7Y&#10;hIHVDWjpL0ZVaxqNQNSIywmCMsWdeNAoyQ6+8gXwkc2neVsoUz2gSvXUn5daJEFlSxpq2rPQOVyJ&#10;tVv6cd9Dd+g3k959/y18Qw3m9Onp/Z94pie86VxmxsfH8cZ7T6FniwZVI8IPHcuGqcGMeKNsOTUZ&#10;hhpLiX53DF56RdRcmEJqLgUknxpM/rAHNRkPajIe1GAYd2oy7tRkSJ87NRl3ajKkxx3p3YLUTje9&#10;lA43JLe7IanNjZoKaXFDAolvFjW5Ia7JHXGN7ojV80AMSe4IwPqDPfjm2Ffif8PDc+3Cm85l5PiJ&#10;b7HnULf+l9Wl/bS5NEDNZZCayxA1F9ok0jPafUMhNZcC1mBoBMPkUYPJpQaTSw2GNZkcajDZfW7U&#10;ZEivGzJ73JDRLUjvckMaNZg0ajCp7a56ya2CpBZXajSuSGgSxDeSBlfE1Qti61wRQ3S1Bm6IrnUX&#10;1LmjfCQW7378hvhf8fBcm/Cmc4kcO34E+w71o7yPNo+6SQ9tHvVQU+mlhtInKGD7dmH7etE3Fhq9&#10;UFPRo6bCZPe5UnNxpeayVC+DpHcvpeZC0w6aktQ2QUrrUmowpHkpkkhi01IkNLroxTe4UHNxQSxT&#10;64KYGoFOFF3tAm2lQFMhUFcs1VNVuEJd5YrK4SS88T7/JIfn2oU3nYuEbVI9+/cH0DAsRX4r+yU1&#10;NRSmnXR4ILuTdHno9+si7NuFGgvJ6KLGQtI7XfTSOki7C41anPVSWkmLM5KZZmdqLqTJGYmNgoQG&#10;Uu+MeKbOGXG1zoitEcRUO0NXJYiudEJ0hRO0Ik25E9RlAlWps56yRKAocdFTl7ujdXUhPvniQ954&#10;eK5JeNO5SNh3bsZ2NyGvyROZtBmT0UCNhP2iupGmtHmT1sz26cJ24SDsxiGlxUkvucWROFEzcRQ0&#10;OdKIhTQ60oiFNDhQQxHE1TGONHIhNYKYakdqKqJKR2osjtRUSLkjNGUO0JQK1CX2UDHFjAOURQ5Q&#10;FDpArmcPeYE9ZAWOkOYLJPlOkOTRMjZE4JFn7+dNh+eahDedi+SLrz5G00AsUmgUkVxJo5EqF0Kj&#10;ERpt6NHIQ9iHi7ALhnhqHPG11Exq7fXiauwmxFafE1NlR83EXmRHTYWUC7RMmR01lXPUJaTYjhqL&#10;HTUWxl4gNhZ5gZ0g3w7SPJJrBwmTY4+obDu9yCzGHpGZjpDluGFoQwtvOjzXJLzpXCQff/ouqjrU&#10;iKUncww9uXX0RNfRqEJHowpdicPE7hWiqTEw2jJbkY2exqCUlAjUBsU21ERERQJloajABgomXyDP&#10;E8iYXBtIcwSSbGu9qCxBZKY1IjIE4emCsFRrhKbaIDTFBiFMMjWhtKXoW9M4q5vO2bPjOHXmBL49&#10;8Rm+OvYBPv76dbzz6VN45q0DeOyNbfjrGyvx0KsjeGDCKA7R9PDra/D0u3vw7Pt34M3PnsBHdL1P&#10;jryJb058iuOnjuDM+GnejKc5vOlcJN+dPI7OkTxoMqgREEUmyaL5bJIj7FJBSY1AYA1lPmOlp7iY&#10;PCtqIkZyraiZkJxzpNnnSLII+3U1icqwQqRBuhUi0qwQnmqpF5ZiidBkQQiTaIngBCsExVshMI7E&#10;MtTAMrywff+6WfPkOnXmON7/4mlqJuuw/7l6rP1rAlY+pMLoQ3IM3RuJ/oPhen0HwvR6Sc/d53Qb&#10;6TLSydwVTtNwdB2MRM99EvQdott8IBYbHyvFgZeH8Pz79+Hjb97CODU5nqnJvPHx8ZfM5dixY29/&#10;/PHHJz/55JNjps6fac6cOf3So08feCeh0OdUVIIFIhItEMkkkWT2i2hLGjVYQpJuAUmGwRJqDhcX&#10;xdBljUUydDsT0uj+GPEX1+EpS/TCkkmSIDRxCTWWJdRYRPFLqKkIAmKIbgn8o5fAj9FawFdjAX+t&#10;NVJL5MfefPuV1039z9fQi+SFk6e+fefjL186/vgbY9j+WC6W3yfF4MEQDNwdir79gt79IegRdV+g&#10;6zzB1FQMQvQ66HSDdiNtzJ0haBW13BGCZr1QtNwZitb9EVhxOBP3vLwCb33yzKkTJ795/8yZMy+z&#10;Zabphf/LrHHkyJEP/vGPf5z5gmLq/Okg7lXHPImKinLSarVvK5XKR8WTZnxUqS7/okp3Glam2p0M&#10;Yftl0WO/fBZ/EU1C40g8SVgoSFxITeFCi6hhXCBp8YRQg0RBCJMgCI4XxS1GEN1XEN0nExiziBrL&#10;ImosRCvw0yyCr1qkWgQfJbNYoKIGFu/8dWSiW4abm9vN4r947VM978YV98iiVh+SPjxyb+SJwbvD&#10;z/bSk72XnvQ9pFsveELXBTrvNK3DhHZqRHpsnrQZaWXo9lr0gtCyLxjNew2oAe2hBrQ7DE17ws92&#10;36M43X1Q8UnvwZhNffdlLBH/k1kXiUSi1ul039JzckA8aW5FJpM5R0dHv6NSqR4TT5oViUn1/Q9F&#10;ovPm8FircbavFmF3Cey3QPPhN+F2+Klvhz8J0Ii05wuMnn8+HbNAEH1OgIFW4M9oROoFdD8CH7pf&#10;HyVREPl8eBMv2YILLIS3jBqPYgmCNPanVCnenQXVumu+L+CRJ61vWbE/ymv0gHT38N0R3wzup82f&#10;3TQ62R2ETiMdBnsE7Rfae04bs+/iWn9Ai17gOXsD0Uq3J6AmRNi0dQ+NiKj5NO8KRdPOULTtjkTH&#10;XtnZ3rvUL/ffHZfZuz/zN+K/OCsilUo1MTExR+k5OSieNLcyW5uOmBuVKa5NYTHW37IfMrJfN/sq&#10;bie30ROeuZWe3AKv7/mLgC7DeBsomNsEdBvGvBiZEek5nhLmdnhGETY9z/wJXhJqOpKFtIwWCNY4&#10;fi1P8Imn/+MG4d+5NgGqb1y1XxkycnfUO0P7w9G5nRrGtkC0iVoNttMT39iO72veacKuH7D7fE27&#10;Ay4Lu2wLaaXG17aHms5uGhWRjt2hep27wtG+Mxxt2yPQsVOKzn2q73r3xjfufbJ6VhwxlDedmZ8b&#10;FSk+npI4l78Fay3H9btUkN+ubzr6ZiNlqLlI/kJP+nM8opg/iwx/X65bz4k0EnXbBW7X0zeiKGo6&#10;hDWcILXV6agY1zvk8d63i//DNcvAHYF/6t0dvmFwX/jZ9s30RN5MT2o9f70mI41bBE3itHGrCduY&#10;gPNtD0DDBH8BXU5vux8adjDi6QybN2DnG2mk05p30vIxOwImGmDrDhp17QyhhkNNZ2cYOneEoYM1&#10;nW2RaNsSSX/L0bVd/Wr3rnh5b2/mj8V/f0aGN51ZFG1GpLckyeXlMJ3VaT/FwrM+1Hy89U3n1nMN&#10;h5oGIzQPajiRF/oL3K/IrRPONSBqOJHUcESs2XhLFp4NUlmeDtc4PxibJHURF/mapmd70J8HdoX9&#10;tWtrEJrWU3NYR09yUr/OT69u/flqmTETNpxTw2xkfH/Ypgv5CDb/sFpR3RbGF/WkYQs1IWp0zVup&#10;+WwNpNFZMNq3ki0hhEY9m5kwtG+kkc+GCLRuiKK/1Wc6tyWMPvnkk7eIq2HGhTed2ZcbJNGef4iK&#10;dckN1zm9E6hactpPvoiaD9vMoeZj3HSMmo37BLGZRFwuajjMRLMxNJz58JEuhp/c4nSw2uHJYJVT&#10;SkSi3+/Y8gmLeW3Tut7v1vaxgKdaxwJRt4oaxip68q/0RbWoiv42VsmsNvARrDGg00iFng8q1nqL&#10;2LzR3+suYb0X8RSx+XOqDMa8UUNqx3xQT5qoyTVtpMazMQBtm4LQuvGc9rFQtK9nwtC6NhzNq8PQ&#10;soZGPmOK8e5NKVsKVxT+P3F1zKjwpjPLQw/gLyVxnoowrdNd4Tq7LwPVlsd9ZYvHfaQLqQkJmz6G&#10;ZuE50TQuQwRdz0A/mlkIH8nis/4yixM+Muv3A2S2XSEyZwdr63kz7hW1YzDsP+qHA+5uYHtSHKEn&#10;+zA9sUk5KRv2FIzQPCmdIO4qxNjoOSWjnues8CJsyniIhL+LV7ijeOX5SlbS+QarPFCs56ZXsorO&#10;p79LReWkQs8TVau9UK3njTpqgnXUEOtW0+iH/q+mNbT5tToQzauC0bSCRnIrgtG4PBQNI6FoHI1A&#10;/ajsu/Z1GfFbt26dcYe54U1nDqW6uvpGaZL3L8O1Xn+JiPYIDVbalodqHbYHKmz+FqCw+jxIZQN/&#10;uSUbncBXRqTMEpEF/Og0PxmdL7E45Rdl+ZG/wu6FYKXDtiCZbVuwzCYkXO56e5DK5V/Eu5uxKe3x&#10;9qpd7vd1xSA1gj56gvfRk58UMf2MBwqZARMGv69g6ELugmUGbhc37Po9+UbY34WikhF3aoCMBzVF&#10;akJ6nqgk1dQYmZoRX9QO0ybhMG0qDgegfhkZCkTtAE0HgtA7rMDAqmg0D2k3FrdIfymulhkT3nSu&#10;w1RDaE7adO2/arXhepnV6l+wpiVeZNaGCvqmslb/uLJur+MF7a7Ia18q6FiKXKbTVdAl6jZwE/QI&#10;cs7jipzeCy09p8+Yy0Vl9zmfJ8dILp2fR7fB5Pe5UpN0pWZJIyLWNKlJsgZaSir6vFDZ543KXh9U&#10;9dDmXTfppBFdpy8auoKxfEiNDSuTaZry4LJVFX8WV82MCW86PHMumeUu/kUtHkcz61yQXueEjAbG&#10;GemNpIk00+lMiwsyWpmlEzKZtu/LaKfLmeSMjI7zpZ/HSdApTpl2xlEvo4OwKZ2WQedl0u1lk5wO&#10;alIknxqlgJpQuxuhBtROozdS0kYjuVaab2Y8UdRAm2RN/uhpl2F5fywaGzU7S0pUM25kypsOz5xL&#10;YWvo/8uochtJr3ZBYpk9EstJBam0R1K1A5JqSK0jkuockczUM05IpuZkkNJ4gSbG8eKaGYfva3JA&#10;spGkJloOksw02tPtEzqdTVNpmkbS6f4ySCbJItnULHMaaaTWSKOlekFuLY3QakjVUmRXUHMspVFS&#10;KY2EKgJRWBZ8oqpep926Vcrf0zF3eNO5PlNU7fbHhBKXw/HF9ojOs0F0vg10BaTIFrpiW/2xz2OZ&#10;MkJNKY6aUhw1JSa+ilBzYhKoQZ2nlrG/BLsJ8RfS73bE9jzx1YKEajskGkmupqZEy8OkVjkgtYKa&#10;Wjk1pzJHpJY7Ia3ECalF1AzzqYHm0vJmMPR3nsfZ0jrNmuqBtJ+Lq2NGhTcdnjmb1HJfp7hCl8c1&#10;ObbjyiwrTMi2giqH5FpBnWcNdb41NNSQtIWC6CJSTEqoQRmUisqoYZXZnK/8HJ2e9Tll50QzpVYT&#10;tCU0NVZMpxFdsTViSCwthx4tU2whNaZ8kkdyqVmx47pn0DKmkRSSTMuVQo0qy+1kap5/r7///83Y&#10;LwjypsMzp5NU7P2fcTlum6PzHc7K0y0hS7eAVMTm9TIsIc8kWZZQMNmWUFJT0qPGxKjyRPlGCoxZ&#10;/iBlvoEFlHkWUDC5zBJBzhLIswWKLLoMUbFpBkPLlWYBeSrNp9JtJJMkgSqR7peok6jpJNEoLcPt&#10;k7SCkJjcXMlPxH9/RoY3HZ7rItpMV0tVpuNBZbrNd1J6EkelLBEtNknCpBpJE0jTjWSYJmHofCYq&#10;fRFNF+mnkWmi1IWIYFJEyQsRySSJEukyJCqBxJ8jiaPbJLJ4apR6rPHYIjbT9Vh6Qci2xJwI9uXM&#10;GR/edHiup9ygSnX5H0W685giw5aaiwU92RfrRSQtugA1g8SFCL9CYQkGCyaExp8TEjf/nFjTQmPp&#10;siSMRMTScsRSEyJRrOnEssazBKokW2hTnT6Ly/Ap1GWH/bP4/82K8KbDc10msyjij5ps12hFhv0+&#10;WZrNx/qdpCUtRjiNLsKNGwc1CkZoGtQQqFlMTEXnNRLGqIEEG8TcrhdkTGckms7Xz9P1JtB96qiZ&#10;6VjDoU3CBNtxRbLzO9EZnhsyiuQB1VurfyT+O7MqvOnw8FBSC6IWazI9i+Vpjk9KUm1PSVKszoYn&#10;LKGGs5iaDNtpGjUAEsIYNRV9Y4k5H2sc53y/uTCB3yPs7yg4eiE1m8UIi2E7P7M+K02yOyJPct6u&#10;SvcNBjAjftd2teFNh4fHRCLTHP+kzfCIVKS4VEclO9wRlWz3fGS8zZeRidbjEQmWCI+nhkSbOaG0&#10;ySPszZGaBQmOYRZMCDKa159HIxfhMuzyrKFZ0GaUxemwWJsvIuLtHgnR2W6WJrgkyRKcHdhoTFyc&#10;ORXedHh4rjClpbG/ic0Pna/KcXeOSLQPDY+zi5MmuRZHJTjXypLdRuQJ7rukyS47opLcd0qT3XZE&#10;xDi2RiUtrVWkeNRGxTvoIhNdvCWJ7m6ZdDviTV5X4U2Hh4fHrOFNh4eHx6zhTYeHh8esuW6ajkyp&#10;ehRwu5l58knrWziOMz/2/NMoZeo533QU6uh3MpLlH42/7NN+/Fm/7uPP+PZwHGd+J5/17drUF3ZX&#10;tFZz6vpoOq/4tp143q9L33g4jjO7k8/5do7xpsNxnLnwpsNxnFnxpsNxnFnxpsNxnFnxpsNxnFnx&#10;psNxnFnxpsPNXE/7XJqp63EzGm863DXxzUPu/e+3Ltn0SvSfDj7r8Zsnnlzyy1ce+dNP3/vrr275&#10;8oF/uvH4A/Pm4XIc/slNRw//9kefPHrbz9583vc3j75deOvubw66DZq6T25m4E2HM4vP1tmufPhf&#10;f/SZqcYxXQ7/+pZP3m1YsPXIw559fFQ0c/Cmw5nFB92WG0w1BrO45YaTzzr/6pmjj3j2mlo2zrx4&#10;0+HM4po2HSOvJvz3Xcef4qOea4k3Hc4sZkrTOXTTvFMvyf94P2881w5vOpxZmGo6D950w+nDv7j5&#10;6yfm/+K119P/944v73BZZuq6xj5ebbvqaddfPXX45zd/ff+8eWcvvM3L8dd/ueXLT+l2TN0+N/14&#10;0+HMwtB0HvzpTUdeiPjDQ5+utV115FHvSb/HcvQJnx7WqC5sKJeDNat3a27bZup2uenHmw43qz2x&#10;+JevmGosl/Juxe3bTd0eN/140+FmtRfCf/+gqaZyUT++8fhHg1brTN0eN/140+FmrW/ucxs4/C+3&#10;fGGysVzEU1a/fOGbe1wHTN0mN/140+FmpU9XWa+ezJcN2XU+GrZaa+o2OfPgTYebVT4es1/5pNUv&#10;Xjx00w2nTDWVizn8q1u++Hid/UpTt8uZD2863Iz3FW1GPePxmycP3XzDycl8TP7gLTd891rq/955&#10;/Ckvk7fPmRdvOtzM8JSPfhTzRtZf9rIG89j//Owd9sPPyX4X59C8eeOP/OdP33+z6NZdRx/z6jF5&#10;n9w1wZsONyN8uc9l+NHbfv6mqQZyOVhzOnTDvPGHf/2jT98qu30H/8bxzMWbDjcjTKrp/PjG4087&#10;/Oq5N3L/vPfzHU4j/JfkswNvOtyMMJmm8+itP3vT1G1xMxtvOtyMwJvO9YM3HW5G4E3n+sGbDjcj&#10;8KZz/eBNh+M4s+JNh+M4s+JNh7vm2L5xXgj47SOmNqEuhX0vx9RtcjMXbzrcNcebzvWFNx3umuNN&#10;5/rCmw53zfGmc33hTYe75ljTeUn6x0MP/ezmI1fq0f/52TumbpObuXjT4TjOrHjT4TjOrHjT4TjO&#10;rHjT4TjOrHjT4TjOrHjT4TjOrHjT4TjOrHjT4TjOrHjT4TjOrHjT4TjOrHjT4TjOrHjT4TjOrHjT&#10;4TjOrHjT4TjOrHjT4TjOrHjT4TjOrHjT4TjOrHjT4TjOrHjT4TjOrHjT4TjOrHjT4TjOrHjT4TjO&#10;rHjT4TjOrHjT4TjOrHjT4TjOrHjT4TjOrHjT4TjOrHjT4TjOrHjT4TjOrHjT4TjOrHjT4TjOrHjT&#10;4TjOrHjT4TjOrHjT4TjOrHjT4TjOrHjT4TjOrHjT4TjOrHjT4TjOrK6XpmOlVEa/lJwg//zrJ3x7&#10;Tr7g22lqZXAcN/1Y09nQH7pfF609qVQq+8Sn6dyKXC7/i0Kh/Fu0Vn7s73f7jp5+yafD1MrgOG76&#10;naCms6wt9AGNRnNaKpWXiE/TuRV/f/9fUOPZJFeoz25bHrzn5GuebaZWBsdx0++LZ327qvIlL8sV&#10;yuM00nEUn6ZzL7SJlabW6L6tKIh86fjTvl0nnvfl7+twnJmdfsmv48U7Alcmxim+kstVj9Fo52fi&#10;U3TuRSKR/EEmU7wUo1MfPzAWtOUk38TiOLMbf9W3ta0y4gm5XHlCoVCk01PzRuEZOkdD/2SoRqM+&#10;m5Mhe+f1B3yWHeejHY4zm9Ov+LbtXB68R65UnVWpVAcjIiL+KD4153aUSnkNbUeON1O3PfaCTwf/&#10;+Jzjpt+JF3w7H9nhvy4uRvaNSq3+SCqVuohPybkf2sz6iVqt7FKq1KdbqyMfP/2KN39TmeOmE21R&#10;PHFH4KrUePknSqViXKWSOYtPx+snaVLpzzUaaZ9SpTlVkBn11juHfQdP8Pd4OG7KnaQX9fs2Bm/S&#10;6ZTfqtXqN7RahY34NLw+k5Qk1Wg16tNxsfIvH9wUtPH0iz7tfHOL467eiRe8O48+69vVUBbxtEyh&#10;OavTqR5Jjon8s/jUu76Tnxb4p/gY2R0qteZ0YVbk66/c5z/MPtnizYfjJoe9YbxvVdD2xHj55yqV&#10;6kRirDR3JMn6FvEpx2NIdkqkX3S04kv2Xk9jeeQz7//Nr5+9+cW/z8Nxl8aeJyde8Ok4tDloQ5xO&#10;9o1CoT6VGCMfS9eG/6v4FOP5oaSnyPxio5VPqTSa09kp0vfvWhe89dgLfh2sAZla2Rx3vWJbAydf&#10;9mn/+gmfnsHW8EOxMcqv1Wr1yYR4+cqsJOl/ik8pnstNXp7vfyTFytdo1OqvFErlqdL8qJcf2xm0&#10;7ghtp7LtVT4C4q43+pon7O2HDx716WM/2kxOkH8qV6jHY3WqV1PiZQm5uZKfiE8hnslGKp3/o4To&#10;qAUx0ao2jUb1BfuRWlKs4ovWysgn798UtPGLR3172cfup1/24m9Cc3MK2xuDvrbJew8GDG0aCr6j&#10;MCvq9Vid8qhaozlDz4fHYrRyVVKS8tfi04VnOqJzc/snhULhSVYrlaqXFUrNV0qV+gw9EN8WZMrf&#10;6qyLeJR96/IwNaRn9wWsfv0B/2XvPurX9z69MjDv6vlx3DXm0/fh4769bPrWI74Df7/Hb/njO4PX&#10;3rM+eOuartCDdcWS59IT5R9pNaqTCqX2pFKj/VAulx9WK5UlWi3fdLqmkUqlN5FfRkZG/kkikThS&#10;M8pUKFRDNN0nkymfUyiUH8jliu/kCuXZc1Qcd40pz1JtnlUoVWdkMsWXMrniHblc9YhKpdpI9dtC&#10;8yqq5/kRERG/Y1+oFcudh4eHh4eHh4eHh4eHh4eHh4eHh4eHh4eHh4eHh4eHh4eHh4eHh4eHh4fn&#10;/NxEfk7+WcTmf0TMlV+RpeRW/V8XD1sutnw36/+aHWFHOmCHWPmp/i8h/494kQX6v3h4roOwnSlF&#10;kYfJCfIoWUtGyAHyoaiKTHd8yD/IpY5nzRpODvk7CWUnzJJYkvvJfcRwfCe2u86zZD3hO7bimfNh&#10;I5ut5CsSw074gbARiK0wOxH2pLEmOpJJWOP6L2Jq5MGeTGzXlHKSRVRkIfknYpwfajpsOReTQPJ7&#10;dgKF/ciQjRB+of9LyO0kiLBfOf83CSd5REn+l9xALgwbabCjSiaRXMLuYz4JIH8ilxM2gmGHT2EN&#10;MIOwdelA2G0bh43M2FEPjPcLzJsOz3UVDTlNBsjlHlmRPTHYqIeNitj1WONhT3Z38gh5hhhvKkQS&#10;1kjuJuwytxErspl8QiKIIaaajpS8Q+4kiwhrHGwZislxYmiGrDENkXHyBmkgbFONnd9MWGPtJYaw&#10;y3cRtgzdxJ6w5XYlKwn7/1jDulTY6OVZ8gph/wtbF2w5W8jnhC2noRFbkJcJW0+G8KbDc12lhnxL&#10;0vR/XV78CWsMZfq/zg8bTbAnFNssY2FPwMfJXfq/zs8vyRryPjG8x2FoOn3i/HOEbYqw2zUOe3IW&#10;EVNN5yhhzcY4bHR0iLAGw96rYokj7MleqP/r/LDR2zfkUk3nN2QHYf/DhUemZI2GLSNbHsPxuQ1N&#10;h23KGsKbDs91FTZKOUN2kn9nJ1xG2MjjC2KqUbFNHtYkHtP/JYxoXiKb9H+dH7apMUy+Job95hqa&#10;DmsmrHGxEcuThDUv41ys6RwjbERlnN8R1nQ+I4amw67Pnuym/o9ocjlN5w+EjeBe0P91ftjysE0t&#10;tjx+7AQKbzo8PBQF+ZSwzaJgwl69WfGzV2q2ycWe8BWEbYqwsCca29T5mDiRHxO2ycPeW2EjJ/bE&#10;ZiMFFjaC6STsicdGFuw9DnZZdh3WvFiDYecbYmg6Pfq/hOXIJ+w2t5P/IyxT0XTYaWyT6G3CNjMN&#10;m0XsvSnWOE+RSzUdNrpJJGzTja0f9l4SO40tCxvdvEjYumKjOhbedHh4xLA3dNmbsuxNZfYkZK/y&#10;bATC3kvZTdTEeBeU7MnBLs+enOyTLfake5Ow90bYm8nGb9iyJyF7H4e9h/MuYZd9j7AmwhoGe4Ia&#10;wp6o7DZZkzMOa1blhL13wqasIcYStulmeP+I3Q67HjvN0IgMYcvO3qf5K2EjLEPYsrE3jUsIG42x&#10;BsgaVjJh60BCLidslMgaJRuZfUk+Ig8S1sSNv3LA1gNbn2P6v4Sw5Webkex9J1NvwvPw8MyhsCYX&#10;Qtibwex9I9YU2CddbITCNpuMGxQPDw/PVYdtKrKP+9koaCNhn5qx93PYppepj9d5eHh4eHh4eHh4&#10;eHh4eHh4eHh4eHh4eK6PzJv3/wHJj1qn1lPJ1AAAAABJRU5ErkJgglBLAQItABQABgAIAAAAIQCx&#10;gme2CgEAABMCAAATAAAAAAAAAAAAAAAAAAAAAABbQ29udGVudF9UeXBlc10ueG1sUEsBAi0AFAAG&#10;AAgAAAAhADj9If/WAAAAlAEAAAsAAAAAAAAAAAAAAAAAOwEAAF9yZWxzLy5yZWxzUEsBAi0AFAAG&#10;AAgAAAAhAF8s28arAwAAkQgAAA4AAAAAAAAAAAAAAAAAOgIAAGRycy9lMm9Eb2MueG1sUEsBAi0A&#10;FAAGAAgAAAAhAKomDr68AAAAIQEAABkAAAAAAAAAAAAAAAAAEQYAAGRycy9fcmVscy9lMm9Eb2Mu&#10;eG1sLnJlbHNQSwECLQAUAAYACAAAACEAK20EoOEAAAAKAQAADwAAAAAAAAAAAAAAAAAEBwAAZHJz&#10;L2Rvd25yZXYueG1sUEsBAi0ACgAAAAAAAAAhANGPyH6raQAAq2kAABQAAAAAAAAAAAAAAAAAEggA&#10;AGRycy9tZWRpYS9pbWFnZTEucG5nUEsFBgAAAAAGAAYAfAEAAO9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6" o:spid="_x0000_s1027" type="#_x0000_t75" style="position:absolute;width:11817;height:14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tFLxQAAANsAAAAPAAAAZHJzL2Rvd25yZXYueG1sRI/dagIx&#10;FITvhb5DOIXeabYKIlujaItgCyL+FPHusDndbLs5WZJU17c3guDlMDPfMONpa2txIh8qxwpeexkI&#10;4sLpiksF+92iOwIRIrLG2jEpuFCA6eSpM8ZcuzNv6LSNpUgQDjkqMDE2uZShMGQx9FxDnLwf5y3G&#10;JH0ptcdzgtta9rNsKC1WnBYMNvRuqPjb/lsFcT37/jiWwV/M6PMQVr/z3dd6rtTLczt7AxGpjY/w&#10;vb3UCgZDuH1JP0BOrgAAAP//AwBQSwECLQAUAAYACAAAACEA2+H2y+4AAACFAQAAEwAAAAAAAAAA&#10;AAAAAAAAAAAAW0NvbnRlbnRfVHlwZXNdLnhtbFBLAQItABQABgAIAAAAIQBa9CxbvwAAABUBAAAL&#10;AAAAAAAAAAAAAAAAAB8BAABfcmVscy8ucmVsc1BLAQItABQABgAIAAAAIQACqtFLxQAAANsAAAAP&#10;AAAAAAAAAAAAAAAAAAcCAABkcnMvZG93bnJldi54bWxQSwUGAAAAAAMAAwC3AAAA+QIAAAAA&#10;">
                  <v:imagedata r:id="rId9" o:title=""/>
                  <v:path arrowok="t"/>
                </v:shape>
                <v:shapetype id="_x0000_t202" coordsize="21600,21600" o:spt="202" path="m,l,21600r21600,l21600,xe">
                  <v:stroke joinstyle="miter"/>
                  <v:path gradientshapeok="t" o:connecttype="rect"/>
                </v:shapetype>
                <v:shape id="Text Box 2" o:spid="_x0000_s1028" type="#_x0000_t202" style="position:absolute;left:1128;top:12290;width:9614;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YwwAAANwAAAAPAAAAZHJzL2Rvd25yZXYueG1sRI9Li8Iw&#10;FIX3wvyHcAfcaVpBHapRZEAQcTE+FrO8NNemtrnpNFHrv58IgsvDeXyc+bKztbhR60vHCtJhAoI4&#10;d7rkQsHpuB58gfABWWPtmBQ8yMNy8dGbY6bdnfd0O4RCxBH2GSowITSZlD43ZNEPXUMcvbNrLYYo&#10;20LqFu9x3NZylCQTabHkSDDY0LehvDpcbYTsfH7du79Luqvkr6kmOP4xW6X6n91qBiJQF97hV3uj&#10;FYzSKTzPxCMgF/8AAAD//wMAUEsBAi0AFAAGAAgAAAAhANvh9svuAAAAhQEAABMAAAAAAAAAAAAA&#10;AAAAAAAAAFtDb250ZW50X1R5cGVzXS54bWxQSwECLQAUAAYACAAAACEAWvQsW78AAAAVAQAACwAA&#10;AAAAAAAAAAAAAAAfAQAAX3JlbHMvLnJlbHNQSwECLQAUAAYACAAAACEA4/84mMMAAADcAAAADwAA&#10;AAAAAAAAAAAAAAAHAgAAZHJzL2Rvd25yZXYueG1sUEsFBgAAAAADAAMAtwAAAPcCAAAAAA==&#10;" stroked="f">
                  <v:textbox style="mso-fit-shape-to-text:t">
                    <w:txbxContent>
                      <w:p w:rsidR="001850FF" w:rsidRPr="001850FF" w:rsidRDefault="001850FF" w:rsidP="001850FF">
                        <w:pPr>
                          <w:jc w:val="center"/>
                          <w:rPr>
                            <w:rFonts w:ascii="Verdana" w:hAnsi="Verdana"/>
                            <w:sz w:val="18"/>
                          </w:rPr>
                        </w:pPr>
                        <w:r w:rsidRPr="001850FF">
                          <w:rPr>
                            <w:rFonts w:ascii="Verdana" w:hAnsi="Verdana"/>
                            <w:sz w:val="18"/>
                          </w:rPr>
                          <w:t>Cooking oil</w:t>
                        </w:r>
                      </w:p>
                    </w:txbxContent>
                  </v:textbox>
                </v:shape>
              </v:group>
            </w:pict>
          </mc:Fallback>
        </mc:AlternateContent>
      </w:r>
      <w:r w:rsidR="00F6675D">
        <w:tab/>
      </w:r>
    </w:p>
    <w:p w:rsidR="00F6675D" w:rsidRDefault="00F6675D" w:rsidP="001850FF">
      <w:pPr>
        <w:tabs>
          <w:tab w:val="right" w:leader="dot" w:pos="7088"/>
        </w:tabs>
        <w:spacing w:after="120"/>
      </w:pPr>
      <w:r>
        <w:tab/>
      </w:r>
    </w:p>
    <w:p w:rsidR="00F6675D" w:rsidRPr="00E172C6" w:rsidRDefault="00F6675D" w:rsidP="001850FF">
      <w:pPr>
        <w:tabs>
          <w:tab w:val="right" w:leader="dot" w:pos="7088"/>
          <w:tab w:val="right" w:leader="dot" w:pos="8931"/>
        </w:tabs>
        <w:spacing w:after="120"/>
        <w:rPr>
          <w:b/>
        </w:rPr>
      </w:pPr>
      <w:r>
        <w:rPr>
          <w:b/>
        </w:rPr>
        <w:t>Explain</w:t>
      </w:r>
    </w:p>
    <w:p w:rsidR="00F6675D" w:rsidRDefault="00F6675D" w:rsidP="001850FF">
      <w:pPr>
        <w:tabs>
          <w:tab w:val="right" w:leader="dot" w:pos="7088"/>
          <w:tab w:val="right" w:leader="dot" w:pos="8931"/>
        </w:tabs>
        <w:spacing w:after="120"/>
      </w:pPr>
      <w:r w:rsidRPr="001850FF">
        <w:rPr>
          <w:lang w:eastAsia="en-GB"/>
        </w:rPr>
        <w:t>Explain why you think this will happen.</w:t>
      </w:r>
    </w:p>
    <w:p w:rsidR="00F6675D" w:rsidRDefault="00F6675D" w:rsidP="001850FF">
      <w:pPr>
        <w:tabs>
          <w:tab w:val="right" w:leader="dot" w:pos="7088"/>
          <w:tab w:val="right" w:leader="dot" w:pos="8931"/>
        </w:tabs>
        <w:spacing w:after="120"/>
      </w:pPr>
      <w:r>
        <w:tab/>
      </w:r>
    </w:p>
    <w:p w:rsidR="00F6675D" w:rsidRPr="00201AC2" w:rsidRDefault="00F6675D" w:rsidP="001850FF">
      <w:pPr>
        <w:tabs>
          <w:tab w:val="right" w:leader="dot" w:pos="7088"/>
          <w:tab w:val="right" w:leader="dot" w:pos="8931"/>
        </w:tabs>
        <w:spacing w:after="120"/>
        <w:rPr>
          <w:szCs w:val="18"/>
        </w:rPr>
      </w:pPr>
      <w:r>
        <w:tab/>
      </w:r>
    </w:p>
    <w:p w:rsidR="00F6675D" w:rsidRDefault="00F6675D" w:rsidP="001850FF">
      <w:pPr>
        <w:tabs>
          <w:tab w:val="right" w:leader="dot" w:pos="7088"/>
          <w:tab w:val="right" w:leader="dot" w:pos="8931"/>
        </w:tabs>
        <w:spacing w:after="120"/>
      </w:pPr>
      <w:r>
        <w:tab/>
      </w:r>
    </w:p>
    <w:p w:rsidR="00F6675D" w:rsidRPr="008E662A" w:rsidRDefault="00F6675D" w:rsidP="001850FF">
      <w:pPr>
        <w:tabs>
          <w:tab w:val="right" w:leader="dot" w:pos="8931"/>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1850FF">
        <w:trPr>
          <w:trHeight w:val="540"/>
        </w:trPr>
        <w:tc>
          <w:tcPr>
            <w:tcW w:w="6345" w:type="dxa"/>
            <w:vAlign w:val="center"/>
          </w:tcPr>
          <w:p w:rsidR="00F6675D" w:rsidRPr="00563C6F" w:rsidRDefault="001850FF" w:rsidP="001850FF">
            <w:pPr>
              <w:tabs>
                <w:tab w:val="right" w:leader="dot" w:pos="8931"/>
              </w:tabs>
              <w:jc w:val="center"/>
              <w:rPr>
                <w:b/>
              </w:rPr>
            </w:pPr>
            <w:r w:rsidRPr="001850FF">
              <w:rPr>
                <w:b/>
                <w:bCs/>
                <w:lang w:val="en-US"/>
              </w:rPr>
              <w:t>Observe what happens when grapes are put into cooking oil.</w:t>
            </w:r>
          </w:p>
        </w:tc>
      </w:tr>
    </w:tbl>
    <w:p w:rsidR="00F6675D" w:rsidRDefault="00F6675D" w:rsidP="001850FF">
      <w:pPr>
        <w:tabs>
          <w:tab w:val="right" w:leader="dot" w:pos="8931"/>
        </w:tabs>
        <w:spacing w:after="120"/>
        <w:rPr>
          <w:b/>
          <w:sz w:val="4"/>
          <w:szCs w:val="4"/>
        </w:rPr>
      </w:pPr>
    </w:p>
    <w:p w:rsidR="00F6675D" w:rsidRPr="00F45BBF" w:rsidRDefault="00F6675D" w:rsidP="001850FF">
      <w:pPr>
        <w:tabs>
          <w:tab w:val="right" w:leader="dot" w:pos="8931"/>
        </w:tabs>
        <w:spacing w:after="120"/>
        <w:rPr>
          <w:b/>
          <w:sz w:val="4"/>
          <w:szCs w:val="4"/>
        </w:rPr>
      </w:pPr>
    </w:p>
    <w:p w:rsidR="00F6675D" w:rsidRPr="001850FF" w:rsidRDefault="00F6675D" w:rsidP="001850FF">
      <w:pPr>
        <w:tabs>
          <w:tab w:val="right" w:leader="dot" w:pos="8931"/>
        </w:tabs>
        <w:spacing w:after="120"/>
        <w:rPr>
          <w:b/>
        </w:rPr>
      </w:pPr>
      <w:r w:rsidRPr="001850FF">
        <w:rPr>
          <w:b/>
        </w:rPr>
        <w:t>Observe</w:t>
      </w:r>
    </w:p>
    <w:p w:rsidR="001850FF" w:rsidRPr="001850FF" w:rsidRDefault="001850FF" w:rsidP="001850FF">
      <w:pPr>
        <w:tabs>
          <w:tab w:val="right" w:leader="dot" w:pos="8931"/>
        </w:tabs>
        <w:spacing w:after="120"/>
        <w:rPr>
          <w:rFonts w:ascii="Calibri" w:eastAsia="Times New Roman" w:hAnsi="Calibri" w:cs="Times New Roman"/>
          <w:lang w:eastAsia="en-GB" w:bidi="en-US"/>
        </w:rPr>
      </w:pPr>
      <w:r w:rsidRPr="001850FF">
        <w:rPr>
          <w:rFonts w:ascii="Calibri" w:eastAsia="Times New Roman" w:hAnsi="Calibri" w:cs="Times New Roman"/>
          <w:lang w:val="en-US" w:eastAsia="en-GB" w:bidi="en-US"/>
        </w:rPr>
        <w:t>Describe what you see.</w:t>
      </w:r>
    </w:p>
    <w:p w:rsidR="00F6675D" w:rsidRPr="001850FF" w:rsidRDefault="00F6675D" w:rsidP="001850FF">
      <w:pPr>
        <w:tabs>
          <w:tab w:val="right" w:leader="dot" w:pos="8931"/>
        </w:tabs>
        <w:spacing w:after="120"/>
      </w:pPr>
      <w:r w:rsidRPr="001850FF">
        <w:tab/>
      </w:r>
    </w:p>
    <w:p w:rsidR="00F6675D" w:rsidRPr="001850FF" w:rsidRDefault="00F6675D" w:rsidP="001850FF">
      <w:pPr>
        <w:tabs>
          <w:tab w:val="right" w:leader="dot" w:pos="8931"/>
        </w:tabs>
        <w:spacing w:after="120"/>
      </w:pPr>
      <w:r w:rsidRPr="001850FF">
        <w:tab/>
      </w:r>
    </w:p>
    <w:p w:rsidR="00F6675D" w:rsidRPr="001850FF" w:rsidRDefault="00F6675D" w:rsidP="001850FF">
      <w:pPr>
        <w:tabs>
          <w:tab w:val="right" w:leader="dot" w:pos="8931"/>
        </w:tabs>
        <w:spacing w:after="120"/>
        <w:rPr>
          <w:b/>
        </w:rPr>
      </w:pPr>
      <w:r w:rsidRPr="001850FF">
        <w:rPr>
          <w:b/>
        </w:rPr>
        <w:t>Explain</w:t>
      </w:r>
    </w:p>
    <w:p w:rsidR="001850FF" w:rsidRPr="001850FF" w:rsidRDefault="001850FF" w:rsidP="001850FF">
      <w:pPr>
        <w:tabs>
          <w:tab w:val="right" w:leader="dot" w:pos="8931"/>
        </w:tabs>
        <w:spacing w:after="120"/>
      </w:pPr>
      <w:r w:rsidRPr="001850FF">
        <w:t>W</w:t>
      </w:r>
      <w:r w:rsidR="00253B2F">
        <w:t>ere</w:t>
      </w:r>
      <w:r w:rsidRPr="001850FF">
        <w:t xml:space="preserve"> your prediction and explanation correct?</w:t>
      </w:r>
    </w:p>
    <w:p w:rsidR="001850FF" w:rsidRPr="001850FF" w:rsidRDefault="001850FF" w:rsidP="001850FF">
      <w:pPr>
        <w:tabs>
          <w:tab w:val="right" w:leader="dot" w:pos="8931"/>
        </w:tabs>
        <w:spacing w:after="120"/>
      </w:pPr>
      <w:r w:rsidRPr="001850FF">
        <w:t xml:space="preserve">Try to improve your first explanation to explain what happened more clearly. </w:t>
      </w:r>
    </w:p>
    <w:p w:rsidR="00F6675D" w:rsidRDefault="00F6675D" w:rsidP="001850FF">
      <w:pPr>
        <w:tabs>
          <w:tab w:val="right" w:leader="dot" w:pos="8931"/>
        </w:tabs>
        <w:spacing w:after="120"/>
      </w:pPr>
      <w:r>
        <w:tab/>
      </w:r>
    </w:p>
    <w:p w:rsidR="00F6675D" w:rsidRDefault="00F6675D" w:rsidP="001850FF">
      <w:pPr>
        <w:tabs>
          <w:tab w:val="right" w:leader="dot" w:pos="8931"/>
        </w:tabs>
        <w:spacing w:after="120"/>
      </w:pPr>
      <w:r>
        <w:tab/>
      </w:r>
    </w:p>
    <w:p w:rsidR="00F6675D" w:rsidRPr="00201AC2" w:rsidRDefault="00F6675D" w:rsidP="001850FF">
      <w:pPr>
        <w:tabs>
          <w:tab w:val="right" w:leader="dot" w:pos="8931"/>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3B21C7" w:rsidRPr="006F3279" w:rsidRDefault="003B21C7" w:rsidP="003B21C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PMA2.1</w:t>
      </w:r>
      <w:r w:rsidRPr="00CA4B46">
        <w:rPr>
          <w:i/>
          <w:sz w:val="18"/>
          <w:szCs w:val="18"/>
        </w:rPr>
        <w:t xml:space="preserve">: </w:t>
      </w:r>
      <w:r>
        <w:rPr>
          <w:i/>
          <w:sz w:val="18"/>
          <w:szCs w:val="18"/>
        </w:rPr>
        <w:t>Floating, sinking and 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3B21C7" w:rsidP="00BC3206">
            <w:pPr>
              <w:spacing w:after="60"/>
              <w:ind w:left="1304"/>
              <w:rPr>
                <w:b/>
                <w:sz w:val="40"/>
                <w:szCs w:val="40"/>
              </w:rPr>
            </w:pPr>
            <w:r>
              <w:rPr>
                <w:b/>
                <w:sz w:val="40"/>
                <w:szCs w:val="40"/>
              </w:rPr>
              <w:t>Grape expectations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3B21C7" w:rsidP="00755E81">
            <w:pPr>
              <w:spacing w:before="60" w:after="60"/>
            </w:pPr>
            <w:r w:rsidRPr="007735D7">
              <w:t>An object that is surrounded by a fluid (liquid and/or gas) floats if its overall density is less than the density of the fluid.</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A50C9C" w:rsidRDefault="003B21C7" w:rsidP="00755E81">
            <w:pPr>
              <w:spacing w:before="60" w:after="60"/>
              <w:rPr>
                <w:b/>
              </w:rPr>
            </w:pPr>
            <w:r w:rsidRPr="003B21C7">
              <w:t>Explain how the density of a liquid (or gas) determines how well objects float in it.</w:t>
            </w:r>
            <w:r w:rsidR="00DB3FCE">
              <w:t xml:space="preserve"> </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3B21C7" w:rsidP="003B21C7">
            <w:pPr>
              <w:spacing w:before="60" w:after="60"/>
            </w:pPr>
            <w:r w:rsidRPr="005F7296">
              <w:t>Floating, sinking, density</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3B21C7" w:rsidRDefault="00B00348" w:rsidP="00B00348">
      <w:pPr>
        <w:pStyle w:val="ListParagraph"/>
        <w:numPr>
          <w:ilvl w:val="0"/>
          <w:numId w:val="1"/>
        </w:numPr>
        <w:spacing w:after="180"/>
      </w:pPr>
      <w:r w:rsidRPr="003B21C7">
        <w:t xml:space="preserve">Diagnostic </w:t>
      </w:r>
      <w:r w:rsidR="00E3348F" w:rsidRPr="003B21C7">
        <w:t>question</w:t>
      </w:r>
      <w:r w:rsidRPr="003B21C7">
        <w:t xml:space="preserve">: </w:t>
      </w:r>
      <w:r w:rsidR="003B21C7" w:rsidRPr="003B21C7">
        <w:t>Density column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E0092B">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tcMar>
            <w:vAlign w:val="center"/>
          </w:tcPr>
          <w:p w:rsidR="002A08F2" w:rsidRPr="00E0092B" w:rsidRDefault="00755E81" w:rsidP="002A08F2">
            <w:pPr>
              <w:spacing w:after="60"/>
              <w:rPr>
                <w:color w:val="5F497A" w:themeColor="accent4" w:themeShade="BF"/>
                <w:sz w:val="20"/>
              </w:rPr>
            </w:pPr>
            <w:r>
              <w:rPr>
                <w:b/>
                <w:color w:val="5F497A" w:themeColor="accent4" w:themeShade="BF"/>
              </w:rPr>
              <w:t>BRIDGING</w:t>
            </w:r>
          </w:p>
          <w:p w:rsidR="00F72ECC" w:rsidRDefault="002A08F2" w:rsidP="002A08F2">
            <w:r w:rsidRPr="00F72ECC">
              <w:rPr>
                <w:sz w:val="20"/>
              </w:rPr>
              <w:t xml:space="preserve">This activity </w:t>
            </w:r>
            <w:r>
              <w:rPr>
                <w:sz w:val="20"/>
              </w:rPr>
              <w:t xml:space="preserve">explores ideas that are usually taught at age 14-16, to </w:t>
            </w:r>
            <w:r w:rsidRPr="00F72ECC">
              <w:rPr>
                <w:sz w:val="20"/>
              </w:rPr>
              <w:t xml:space="preserve">build a bridge to later </w:t>
            </w:r>
            <w:r>
              <w:rPr>
                <w:sz w:val="20"/>
              </w:rPr>
              <w:t>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3A6737" w:rsidRDefault="003A6737" w:rsidP="003A6737">
      <w:pPr>
        <w:spacing w:after="180"/>
      </w:pPr>
      <w:r>
        <w:rPr>
          <w:noProof/>
        </w:rPr>
        <w:t xml:space="preserve">Paik et al. </w:t>
      </w:r>
      <w:r>
        <w:fldChar w:fldCharType="begin"/>
      </w:r>
      <w:r>
        <w:instrText xml:space="preserve"> ADDIN EN.CITE &lt;EndNote&gt;&lt;Cite ExcludeAuth="1"&gt;&lt;Author&gt;Paik&lt;/Author&gt;&lt;Year&gt;2017&lt;/Year&gt;&lt;IDText&gt;Developing a Four-level Learning Progression and Assessment for the Concept of Buoyancy&lt;/IDText&gt;&lt;DisplayText&gt;(2017)&lt;/DisplayText&gt;&lt;record&gt;&lt;titles&gt;&lt;title&gt;Developing a Four-level Learning Progression and Assessment for the Concept of Buoyancy&lt;/title&gt;&lt;secondary-title&gt;Eurasia journal of mathematics, science and technology education&lt;/secondary-title&gt;&lt;/titles&gt;&lt;pages&gt;4965-4986&lt;/pages&gt;&lt;contributors&gt;&lt;authors&gt;&lt;author&gt;Paik, S-H&lt;/author&gt;&lt;author&gt;Song, G&lt;/author&gt;&lt;author&gt;Kim, S&lt;/author&gt;&lt;author&gt;Ha, M&lt;/author&gt;&lt;/authors&gt;&lt;/contributors&gt;&lt;added-date format="utc"&gt;1571656910&lt;/added-date&gt;&lt;ref-type name="Journal Article"&gt;17&lt;/ref-type&gt;&lt;dates&gt;&lt;year&gt;2017&lt;/year&gt;&lt;/dates&gt;&lt;rec-number&gt;163&lt;/rec-number&gt;&lt;last-updated-date format="utc"&gt;1571658513&lt;/last-updated-date&gt;&lt;volume&gt;13(8)&lt;/volume&gt;&lt;/record&gt;&lt;/Cite&gt;&lt;/EndNote&gt;</w:instrText>
      </w:r>
      <w:r>
        <w:fldChar w:fldCharType="separate"/>
      </w:r>
      <w:r>
        <w:rPr>
          <w:noProof/>
        </w:rPr>
        <w:t>(2017)</w:t>
      </w:r>
      <w:r>
        <w:fldChar w:fldCharType="end"/>
      </w:r>
      <w:r>
        <w:t xml:space="preserve"> describe a learning progression for buoyancy that begins with the basic concepts of weight and volume, before starting to develop the scientific concepts of density and buoyancy. In their progression, the density of an object is introduced as the object being </w:t>
      </w:r>
      <w:r>
        <w:rPr>
          <w:i/>
        </w:rPr>
        <w:t>heavy (or light) for its size</w:t>
      </w:r>
      <w:r>
        <w:t>. This working definition of density allows students to develop understanding of how volume and weight combine to give an object its buoyancy, and provides descriptive tools that help explain why boat-shaped objects (that are filled with air) are more buoyant than other more compact shapes. This idea is also linked to the understanding that buoyancy increases as the volume of liquid (or gas) displaced increases. Buoyancy is defined as the resultant upward force of the liquid (or gas) around an object</w:t>
      </w:r>
      <w:r w:rsidR="00974FEF">
        <w:t>,</w:t>
      </w:r>
      <w:r>
        <w:t xml:space="preserve"> on the object. </w:t>
      </w:r>
    </w:p>
    <w:p w:rsidR="003A6737" w:rsidRDefault="003A6737" w:rsidP="003A6737">
      <w:pPr>
        <w:spacing w:after="180"/>
      </w:pPr>
      <w:r>
        <w:t xml:space="preserve">It is appropriate to teach students how to calculate buoyancy only after they have developed a good qualitative understanding how it works </w:t>
      </w:r>
      <w:r>
        <w:fldChar w:fldCharType="begin"/>
      </w:r>
      <w:r>
        <w:instrText xml:space="preserve"> ADDIN EN.CITE &lt;EndNote&gt;&lt;Cite&gt;&lt;Author&gt;Gao&lt;/Author&gt;&lt;Year&gt;2018&lt;/Year&gt;&lt;IDText&gt;Developing a Learning Progression of Buoyancy to Model Conceptual Change: A Latent Class and Rule Space Model Analysis&lt;/IDText&gt;&lt;DisplayText&gt;(Gao et al., 2018)&lt;/DisplayText&gt;&lt;record&gt;&lt;titles&gt;&lt;title&gt;Developing a Learning Progression of Buoyancy to Model Conceptual Change: A Latent Class and Rule Space Model Analysis&lt;/title&gt;&lt;secondary-title&gt;Research in Science Education&lt;/secondary-title&gt;&lt;/titles&gt;&lt;contributors&gt;&lt;authors&gt;&lt;author&gt;Gao, Y&lt;/author&gt;&lt;author&gt;Zhai, X&lt;/author&gt;&lt;author&gt;Andersson, B&lt;/author&gt;&lt;author&gt;Zeng, P&lt;/author&gt;&lt;author&gt;Xin, T&lt;/author&gt;&lt;/authors&gt;&lt;/contributors&gt;&lt;added-date format="utc"&gt;1571657549&lt;/added-date&gt;&lt;ref-type name="Journal Article"&gt;17&lt;/ref-type&gt;&lt;dates&gt;&lt;year&gt;2018&lt;/year&gt;&lt;/dates&gt;&lt;rec-number&gt;165&lt;/rec-number&gt;&lt;last-updated-date format="utc"&gt;1571658513&lt;/last-updated-date&gt;&lt;electronic-resource-num&gt;https://doi.org/10.1007/s11165-018-9736-5&lt;/electronic-resource-num&gt;&lt;/record&gt;&lt;/Cite&gt;&lt;/EndNote&gt;</w:instrText>
      </w:r>
      <w:r>
        <w:fldChar w:fldCharType="separate"/>
      </w:r>
      <w:r>
        <w:rPr>
          <w:noProof/>
        </w:rPr>
        <w:t>(Gao et al., 2018)</w:t>
      </w:r>
      <w:r>
        <w:fldChar w:fldCharType="end"/>
      </w:r>
      <w:r>
        <w:t xml:space="preserve">. Students can use a displacement can to measure the weight of water displaced by an object and compare this to the weight of the object. Buoyancy is equal to the weight of the water (or other fluid) displaced. Objects that float displace their own weight of water. If the weight an object is greater than the weight of the water the object displaces, then the object will sink. In other words: if an object is less dense than the liquid (or gas) </w:t>
      </w:r>
      <w:bookmarkStart w:id="0" w:name="_GoBack"/>
      <w:bookmarkEnd w:id="0"/>
      <w:r>
        <w:t>that it is placed in it will float; if it is denser it will sink.</w:t>
      </w:r>
    </w:p>
    <w:p w:rsidR="007A748B" w:rsidRPr="002454AC" w:rsidRDefault="007A748B" w:rsidP="003A6737">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DB3FCE">
        <w:t xml:space="preserve"> </w:t>
      </w:r>
      <w:r>
        <w:t>It is through the discussions that students can check their understanding and rehearse their explanations.</w:t>
      </w:r>
    </w:p>
    <w:p w:rsidR="00BC3206" w:rsidRDefault="00BC3206" w:rsidP="00BC3206">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DB3FCE">
        <w:t xml:space="preserve"> </w:t>
      </w:r>
      <w:r>
        <w:t>If students in any group cannot agree, you may be able to direct them with some careful questioning.</w:t>
      </w:r>
      <w:r w:rsidR="00DB3FCE">
        <w:t xml:space="preserve"> </w:t>
      </w:r>
    </w:p>
    <w:p w:rsidR="00BC3206" w:rsidRDefault="00BC3206" w:rsidP="00BC3206">
      <w:pPr>
        <w:spacing w:after="180"/>
      </w:pPr>
      <w:r>
        <w:t>Students now carry out the practical, or watch a demonstration.</w:t>
      </w:r>
      <w:r w:rsidR="00DB3FCE">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BC3206" w:rsidRDefault="00BC3206" w:rsidP="00BC3206">
      <w:pPr>
        <w:spacing w:after="180"/>
      </w:pPr>
      <w:r>
        <w:t>After the practical each group should be given the opportunity to change, or improve their explanation.</w:t>
      </w:r>
      <w:r w:rsidR="00DB3FCE">
        <w:t xml:space="preserve"> </w:t>
      </w:r>
      <w:r>
        <w:t>A good way to review your students’ thinking might be through a structured class discussion.</w:t>
      </w:r>
      <w:r w:rsidR="00DB3FCE">
        <w:t xml:space="preserve"> </w:t>
      </w:r>
      <w:r>
        <w:t xml:space="preserve">You could ask several groups for their </w:t>
      </w:r>
      <w:r>
        <w:rPr>
          <w:i/>
        </w:rPr>
        <w:t>expla</w:t>
      </w:r>
      <w:r w:rsidRPr="00BA242F">
        <w:rPr>
          <w:i/>
        </w:rPr>
        <w:t>n</w:t>
      </w:r>
      <w:r>
        <w:rPr>
          <w:i/>
        </w:rPr>
        <w:t>ations</w:t>
      </w:r>
      <w:r>
        <w:t xml:space="preserve"> and put these on the whiteboard.</w:t>
      </w:r>
      <w:r w:rsidR="00DB3FCE">
        <w:t xml:space="preserve"> </w:t>
      </w:r>
      <w:r>
        <w:t>Then ask other groups to suggest which explanation is the most accurate and the most clearly expressed, and through careful questioning work up a clear ‘class explanation’.</w:t>
      </w:r>
      <w:r w:rsidR="00DB3FCE">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DB3FCE">
        <w:t xml:space="preserve"> </w:t>
      </w:r>
      <w:r>
        <w:t>For example, you may choose to select a student with strong prior knowledge as a scribe, and forbid them from contributing any of their own answers.</w:t>
      </w:r>
      <w:r w:rsidR="00DB3FCE">
        <w:t xml:space="preserve"> </w:t>
      </w:r>
      <w:r>
        <w:t>They may question the others and only write down what they have been told.</w:t>
      </w:r>
      <w:r w:rsidR="00DB3FCE">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p>
    <w:p w:rsidR="001D0511" w:rsidRDefault="001D0511" w:rsidP="001D0511">
      <w:pPr>
        <w:spacing w:after="180"/>
      </w:pPr>
      <w:r w:rsidRPr="005B1739">
        <w:t xml:space="preserve">For </w:t>
      </w:r>
      <w:r>
        <w:t>the class</w:t>
      </w:r>
      <w:r w:rsidRPr="005B1739">
        <w:t>:</w:t>
      </w:r>
    </w:p>
    <w:p w:rsidR="001D0511" w:rsidRDefault="00181D8A" w:rsidP="001D0511">
      <w:pPr>
        <w:pStyle w:val="ListParagraph"/>
        <w:numPr>
          <w:ilvl w:val="0"/>
          <w:numId w:val="1"/>
        </w:numPr>
        <w:spacing w:after="180"/>
      </w:pPr>
      <w:r>
        <w:t>Beaker of tap water.</w:t>
      </w:r>
    </w:p>
    <w:p w:rsidR="00181D8A" w:rsidRDefault="00181D8A" w:rsidP="001D0511">
      <w:pPr>
        <w:pStyle w:val="ListParagraph"/>
        <w:numPr>
          <w:ilvl w:val="0"/>
          <w:numId w:val="1"/>
        </w:numPr>
        <w:spacing w:after="180"/>
      </w:pPr>
      <w:r>
        <w:t>Beaker of salt solution – concentrated enough for a grape to float in.</w:t>
      </w:r>
    </w:p>
    <w:p w:rsidR="00181D8A" w:rsidRDefault="00181D8A" w:rsidP="001D0511">
      <w:pPr>
        <w:pStyle w:val="ListParagraph"/>
        <w:numPr>
          <w:ilvl w:val="0"/>
          <w:numId w:val="1"/>
        </w:numPr>
        <w:spacing w:after="180"/>
      </w:pPr>
      <w:r>
        <w:t>Beaker of tap water with a layer of cooking oil on top.</w:t>
      </w:r>
    </w:p>
    <w:p w:rsidR="00181D8A" w:rsidRDefault="00181D8A" w:rsidP="001D0511">
      <w:pPr>
        <w:pStyle w:val="ListParagraph"/>
        <w:numPr>
          <w:ilvl w:val="0"/>
          <w:numId w:val="1"/>
        </w:numPr>
        <w:spacing w:after="180"/>
      </w:pPr>
      <w:r>
        <w:t>Beaker of cooking oil.</w:t>
      </w:r>
    </w:p>
    <w:p w:rsidR="00181D8A" w:rsidRPr="000947E2" w:rsidRDefault="00181D8A" w:rsidP="001D0511">
      <w:pPr>
        <w:pStyle w:val="ListParagraph"/>
        <w:numPr>
          <w:ilvl w:val="0"/>
          <w:numId w:val="1"/>
        </w:numPr>
        <w:spacing w:after="180"/>
      </w:pPr>
      <w:r>
        <w:t>About a dozen grapes.</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181D8A" w:rsidRDefault="00181D8A" w:rsidP="00181D8A">
      <w:pPr>
        <w:spacing w:after="180"/>
      </w:pPr>
      <w:r>
        <w:t>Sugar can be used instead of salt.</w:t>
      </w:r>
    </w:p>
    <w:p w:rsidR="00181D8A" w:rsidRPr="000947E2" w:rsidRDefault="00181D8A" w:rsidP="00181D8A">
      <w:pPr>
        <w:spacing w:after="180"/>
      </w:pPr>
      <w:r>
        <w:t>Check that the grapes you have float in salt-water and sink in the cooking oil.</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181D8A" w:rsidP="00B26756">
      <w:pPr>
        <w:spacing w:after="180"/>
      </w:pPr>
      <w:r>
        <w:t>Spillages may make the floor slippery – especially likely if completed as a class practical activity.</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181D8A" w:rsidP="00B00348">
      <w:pPr>
        <w:spacing w:after="180"/>
      </w:pPr>
      <w:r>
        <w:t>The grapes sink in cooking oil.</w:t>
      </w:r>
    </w:p>
    <w:p w:rsidR="00181D8A" w:rsidRDefault="00181D8A" w:rsidP="00B00348">
      <w:pPr>
        <w:spacing w:after="180"/>
      </w:pPr>
      <w:r>
        <w:t>The grapes sink in water because they have a higher density than water. Cooking oil floats on water because it has a lower density than water. These facts indicate that grapes have a higher density than cooking oil, which means that they will sink in it.</w:t>
      </w:r>
    </w:p>
    <w:p w:rsidR="00181D8A" w:rsidRDefault="00181D8A">
      <w:pPr>
        <w:spacing w:after="200" w:line="276" w:lineRule="auto"/>
        <w:rPr>
          <w:b/>
          <w:color w:val="5F497A" w:themeColor="accent4" w:themeShade="BF"/>
          <w:sz w:val="24"/>
        </w:rPr>
      </w:pPr>
      <w:r>
        <w:rPr>
          <w:b/>
          <w:color w:val="5F497A" w:themeColor="accent4" w:themeShade="BF"/>
          <w:sz w:val="24"/>
        </w:rPr>
        <w:br w:type="page"/>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C3206">
        <w:t>Peter Fairhurst</w:t>
      </w:r>
      <w:r w:rsidR="0015356E">
        <w:t xml:space="preserve"> (UYSEG</w:t>
      </w:r>
      <w:r w:rsidR="0015356E" w:rsidRPr="00BC3206">
        <w:t>)</w:t>
      </w:r>
      <w:r w:rsidR="003A6737">
        <w:t>.</w:t>
      </w:r>
    </w:p>
    <w:p w:rsidR="00CC78A5" w:rsidRDefault="00D278E8" w:rsidP="00E172C6">
      <w:pPr>
        <w:spacing w:after="180"/>
      </w:pPr>
      <w:r w:rsidRPr="0045323E">
        <w:t xml:space="preserve">Images: </w:t>
      </w:r>
      <w:r w:rsidR="00BC3206">
        <w:t>Peter Fairhurst (UYSEG</w:t>
      </w:r>
      <w:r w:rsidR="00BC3206" w:rsidRPr="00BC3206">
        <w:t>)</w:t>
      </w:r>
      <w:r w:rsidR="003A6737">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3A6737" w:rsidRPr="003A6737" w:rsidRDefault="003A6737" w:rsidP="003A6737">
      <w:pPr>
        <w:pStyle w:val="EndNoteBibliography"/>
        <w:spacing w:after="120"/>
        <w:ind w:left="426" w:hanging="426"/>
      </w:pPr>
      <w:r>
        <w:fldChar w:fldCharType="begin"/>
      </w:r>
      <w:r>
        <w:instrText xml:space="preserve"> ADDIN EN.REFLIST </w:instrText>
      </w:r>
      <w:r>
        <w:fldChar w:fldCharType="separate"/>
      </w:r>
      <w:r w:rsidRPr="003A6737">
        <w:t xml:space="preserve">Gao, Y., et al. (2018). Developing a Learning Progression of Buoyancy to Model Conceptual Change: A Latent Class and Rule Space Model Analysis. </w:t>
      </w:r>
      <w:r w:rsidRPr="003A6737">
        <w:rPr>
          <w:i/>
        </w:rPr>
        <w:t>Research in Science Education</w:t>
      </w:r>
      <w:r w:rsidRPr="003A6737">
        <w:t>.</w:t>
      </w:r>
    </w:p>
    <w:p w:rsidR="003A6737" w:rsidRPr="003A6737" w:rsidRDefault="003A6737" w:rsidP="003A6737">
      <w:pPr>
        <w:pStyle w:val="EndNoteBibliography"/>
        <w:spacing w:after="120"/>
        <w:ind w:left="426" w:hanging="426"/>
      </w:pPr>
      <w:r w:rsidRPr="003A6737">
        <w:t xml:space="preserve">Paik, S.-H., et al. (2017). Developing a Four-level Learning Progression and Assessment for the Concept of Buoyancy. </w:t>
      </w:r>
      <w:r w:rsidRPr="003A6737">
        <w:rPr>
          <w:i/>
        </w:rPr>
        <w:t>Eurasia journal of mathematics, science and technology education,</w:t>
      </w:r>
      <w:r w:rsidRPr="003A6737">
        <w:t xml:space="preserve"> 13(8)</w:t>
      </w:r>
      <w:r w:rsidRPr="003A6737">
        <w:rPr>
          <w:b/>
        </w:rPr>
        <w:t>,</w:t>
      </w:r>
      <w:r w:rsidRPr="003A6737">
        <w:t xml:space="preserve"> 4965-4986.</w:t>
      </w:r>
    </w:p>
    <w:p w:rsidR="00B37A2E" w:rsidRPr="00B37A2E" w:rsidRDefault="003A6737" w:rsidP="003A6737">
      <w:pPr>
        <w:spacing w:after="120"/>
        <w:ind w:left="426" w:hanging="426"/>
      </w:pPr>
      <w:r>
        <w:fldChar w:fldCharType="end"/>
      </w:r>
    </w:p>
    <w:sectPr w:rsidR="00B37A2E" w:rsidRPr="00B37A2E"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0FF" w:rsidRDefault="001850FF" w:rsidP="000B473B">
      <w:r>
        <w:separator/>
      </w:r>
    </w:p>
  </w:endnote>
  <w:endnote w:type="continuationSeparator" w:id="0">
    <w:p w:rsidR="001850FF" w:rsidRDefault="001850F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5B56E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74FEF">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0FF" w:rsidRDefault="001850FF" w:rsidP="000B473B">
      <w:r>
        <w:separator/>
      </w:r>
    </w:p>
  </w:footnote>
  <w:footnote w:type="continuationSeparator" w:id="0">
    <w:p w:rsidR="001850FF" w:rsidRDefault="001850F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67D82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170AF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50FF"/>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81D8A"/>
    <w:rsid w:val="001850FF"/>
    <w:rsid w:val="001915D4"/>
    <w:rsid w:val="00194675"/>
    <w:rsid w:val="001A1FED"/>
    <w:rsid w:val="001A40E2"/>
    <w:rsid w:val="001C4805"/>
    <w:rsid w:val="001D0511"/>
    <w:rsid w:val="00201AC2"/>
    <w:rsid w:val="00202AEC"/>
    <w:rsid w:val="00214608"/>
    <w:rsid w:val="002178AC"/>
    <w:rsid w:val="0022547C"/>
    <w:rsid w:val="002454AC"/>
    <w:rsid w:val="00253B2F"/>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55B0A"/>
    <w:rsid w:val="003752BE"/>
    <w:rsid w:val="003A346A"/>
    <w:rsid w:val="003A6737"/>
    <w:rsid w:val="003B21C7"/>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54539"/>
    <w:rsid w:val="00755E81"/>
    <w:rsid w:val="00781BC6"/>
    <w:rsid w:val="007A3C86"/>
    <w:rsid w:val="007A683E"/>
    <w:rsid w:val="007A748B"/>
    <w:rsid w:val="007C73B8"/>
    <w:rsid w:val="007D1D65"/>
    <w:rsid w:val="007E0A9E"/>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4FEF"/>
    <w:rsid w:val="009B2D55"/>
    <w:rsid w:val="009C0343"/>
    <w:rsid w:val="009E0D11"/>
    <w:rsid w:val="00A000F3"/>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75483"/>
    <w:rsid w:val="00BA7952"/>
    <w:rsid w:val="00BB44B4"/>
    <w:rsid w:val="00BC3206"/>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3FCE"/>
    <w:rsid w:val="00DC4A4E"/>
    <w:rsid w:val="00DD1874"/>
    <w:rsid w:val="00DD63BD"/>
    <w:rsid w:val="00DF14E9"/>
    <w:rsid w:val="00E0092B"/>
    <w:rsid w:val="00E172C6"/>
    <w:rsid w:val="00E24309"/>
    <w:rsid w:val="00E3348F"/>
    <w:rsid w:val="00E53D82"/>
    <w:rsid w:val="00E9330A"/>
    <w:rsid w:val="00EE6B97"/>
    <w:rsid w:val="00F12C3B"/>
    <w:rsid w:val="00F26884"/>
    <w:rsid w:val="00F6675D"/>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C026C6"/>
  <w15:docId w15:val="{C9C333AD-F5B6-4CBF-A408-2C70C2422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3A673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A6737"/>
    <w:rPr>
      <w:rFonts w:ascii="Calibri" w:hAnsi="Calibri" w:cs="Calibri"/>
      <w:noProof/>
      <w:lang w:val="en-US"/>
    </w:rPr>
  </w:style>
  <w:style w:type="paragraph" w:customStyle="1" w:styleId="EndNoteBibliography">
    <w:name w:val="EndNote Bibliography"/>
    <w:basedOn w:val="Normal"/>
    <w:link w:val="EndNoteBibliographyChar"/>
    <w:rsid w:val="003A6737"/>
    <w:rPr>
      <w:rFonts w:ascii="Calibri" w:hAnsi="Calibri" w:cs="Calibri"/>
      <w:noProof/>
      <w:lang w:val="en-US"/>
    </w:rPr>
  </w:style>
  <w:style w:type="character" w:customStyle="1" w:styleId="EndNoteBibliographyChar">
    <w:name w:val="EndNote Bibliography Char"/>
    <w:basedOn w:val="DefaultParagraphFont"/>
    <w:link w:val="EndNoteBibliography"/>
    <w:rsid w:val="003A673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592189">
      <w:bodyDiv w:val="1"/>
      <w:marLeft w:val="0"/>
      <w:marRight w:val="0"/>
      <w:marTop w:val="0"/>
      <w:marBottom w:val="0"/>
      <w:divBdr>
        <w:top w:val="none" w:sz="0" w:space="0" w:color="auto"/>
        <w:left w:val="none" w:sz="0" w:space="0" w:color="auto"/>
        <w:bottom w:val="none" w:sz="0" w:space="0" w:color="auto"/>
        <w:right w:val="none" w:sz="0" w:space="0" w:color="auto"/>
      </w:divBdr>
    </w:div>
    <w:div w:id="359597674">
      <w:bodyDiv w:val="1"/>
      <w:marLeft w:val="0"/>
      <w:marRight w:val="0"/>
      <w:marTop w:val="0"/>
      <w:marBottom w:val="0"/>
      <w:divBdr>
        <w:top w:val="none" w:sz="0" w:space="0" w:color="auto"/>
        <w:left w:val="none" w:sz="0" w:space="0" w:color="auto"/>
        <w:bottom w:val="none" w:sz="0" w:space="0" w:color="auto"/>
        <w:right w:val="none" w:sz="0" w:space="0" w:color="auto"/>
      </w:divBdr>
    </w:div>
    <w:div w:id="597371993">
      <w:bodyDiv w:val="1"/>
      <w:marLeft w:val="0"/>
      <w:marRight w:val="0"/>
      <w:marTop w:val="0"/>
      <w:marBottom w:val="0"/>
      <w:divBdr>
        <w:top w:val="none" w:sz="0" w:space="0" w:color="auto"/>
        <w:left w:val="none" w:sz="0" w:space="0" w:color="auto"/>
        <w:bottom w:val="none" w:sz="0" w:space="0" w:color="auto"/>
        <w:right w:val="none" w:sz="0" w:space="0" w:color="auto"/>
      </w:divBdr>
    </w:div>
    <w:div w:id="873692391">
      <w:bodyDiv w:val="1"/>
      <w:marLeft w:val="0"/>
      <w:marRight w:val="0"/>
      <w:marTop w:val="0"/>
      <w:marBottom w:val="0"/>
      <w:divBdr>
        <w:top w:val="none" w:sz="0" w:space="0" w:color="auto"/>
        <w:left w:val="none" w:sz="0" w:space="0" w:color="auto"/>
        <w:bottom w:val="none" w:sz="0" w:space="0" w:color="auto"/>
        <w:right w:val="none" w:sz="0" w:space="0" w:color="auto"/>
      </w:divBdr>
    </w:div>
    <w:div w:id="1378044986">
      <w:bodyDiv w:val="1"/>
      <w:marLeft w:val="0"/>
      <w:marRight w:val="0"/>
      <w:marTop w:val="0"/>
      <w:marBottom w:val="0"/>
      <w:divBdr>
        <w:top w:val="none" w:sz="0" w:space="0" w:color="auto"/>
        <w:left w:val="none" w:sz="0" w:space="0" w:color="auto"/>
        <w:bottom w:val="none" w:sz="0" w:space="0" w:color="auto"/>
        <w:right w:val="none" w:sz="0" w:space="0" w:color="auto"/>
      </w:divBdr>
    </w:div>
    <w:div w:id="1790975387">
      <w:bodyDiv w:val="1"/>
      <w:marLeft w:val="0"/>
      <w:marRight w:val="0"/>
      <w:marTop w:val="0"/>
      <w:marBottom w:val="0"/>
      <w:divBdr>
        <w:top w:val="none" w:sz="0" w:space="0" w:color="auto"/>
        <w:left w:val="none" w:sz="0" w:space="0" w:color="auto"/>
        <w:bottom w:val="none" w:sz="0" w:space="0" w:color="auto"/>
        <w:right w:val="none" w:sz="0" w:space="0" w:color="auto"/>
      </w:divBdr>
    </w:div>
    <w:div w:id="187534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22</TotalTime>
  <Pages>4</Pages>
  <Words>1196</Words>
  <Characters>6822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2019-10-29T15:47:00Z</dcterms:created>
  <dcterms:modified xsi:type="dcterms:W3CDTF">2019-10-31T15:20:00Z</dcterms:modified>
</cp:coreProperties>
</file>